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5AB0" w14:textId="77777777" w:rsidR="0085450A" w:rsidRPr="0085450A" w:rsidRDefault="0085450A" w:rsidP="00E767FA">
      <w:pPr>
        <w:pStyle w:val="Bezmezer"/>
        <w:ind w:left="-426"/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</w:pPr>
      <w:r w:rsidRPr="0085450A"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t xml:space="preserve">Žádost o stanovisko z hlediska požární </w:t>
      </w:r>
      <w:r w:rsidR="004C7CBA"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t xml:space="preserve">ochrany </w:t>
      </w:r>
      <w:r w:rsidRPr="0085450A"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t>a ochrany obyvatelstva k</w:t>
      </w:r>
      <w:r w:rsidR="00F94D70"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t xml:space="preserve"> předložené </w:t>
      </w:r>
      <w:r w:rsidRPr="0085450A"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t>dokumentaci pro účel</w:t>
      </w:r>
      <w:bookmarkStart w:id="0" w:name="_GoBack"/>
      <w:bookmarkEnd w:id="0"/>
      <w:r w:rsidRPr="0085450A"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t>y:</w:t>
      </w:r>
    </w:p>
    <w:p w14:paraId="18E3EA81" w14:textId="77777777" w:rsidR="0085450A" w:rsidRDefault="0085450A" w:rsidP="0035029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469"/>
        <w:gridCol w:w="4213"/>
        <w:gridCol w:w="422"/>
        <w:gridCol w:w="469"/>
        <w:gridCol w:w="4633"/>
      </w:tblGrid>
      <w:tr w:rsidR="000A7D8A" w:rsidRPr="00D37012" w14:paraId="5755B203" w14:textId="77777777" w:rsidTr="00852BB8">
        <w:trPr>
          <w:trHeight w:val="45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2529" w14:textId="77777777" w:rsidR="000A7D8A" w:rsidRPr="00D37012" w:rsidRDefault="000A7D8A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8EFB" w14:textId="77777777" w:rsidR="00E24D23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>Stav</w:t>
            </w:r>
            <w:r w:rsidR="00545131">
              <w:rPr>
                <w:rFonts w:ascii="Times New Roman" w:hAnsi="Times New Roman" w:cs="Times New Roman"/>
              </w:rPr>
              <w:t>b</w:t>
            </w:r>
            <w:r w:rsidRPr="00D37012">
              <w:rPr>
                <w:rFonts w:ascii="Times New Roman" w:hAnsi="Times New Roman" w:cs="Times New Roman"/>
              </w:rPr>
              <w:t xml:space="preserve">y, které nevyžadují rozhodnutí </w:t>
            </w:r>
          </w:p>
          <w:p w14:paraId="53C7FB0A" w14:textId="77777777" w:rsidR="000A7D8A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t>o umístnění stavby ani územní souhlas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8FE4" w14:textId="77777777" w:rsidR="000A7D8A" w:rsidRPr="00D37012" w:rsidRDefault="000A7D8A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EED3" w14:textId="77777777" w:rsidR="000A7D8A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FC0E" w14:textId="77777777" w:rsidR="00E24D23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 xml:space="preserve">Stavby, které nevyžadují stavební povolení </w:t>
            </w:r>
          </w:p>
          <w:p w14:paraId="00DA720B" w14:textId="77777777" w:rsidR="000A7D8A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t>ani ohlášení stavebnímu úřad</w:t>
            </w:r>
            <w:r w:rsidR="008C3BAD" w:rsidRPr="00D37012">
              <w:rPr>
                <w:rFonts w:ascii="Times New Roman" w:hAnsi="Times New Roman" w:cs="Times New Roman"/>
              </w:rPr>
              <w:t>u</w:t>
            </w:r>
          </w:p>
        </w:tc>
      </w:tr>
      <w:tr w:rsidR="009A69E4" w:rsidRPr="00D37012" w14:paraId="4C204288" w14:textId="77777777" w:rsidTr="0044564D">
        <w:trPr>
          <w:trHeight w:val="34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08C4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C06D2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>Územní souhlas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61EE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D7C7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D1D8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>Ohlášení stavebnímu úřadu</w:t>
            </w:r>
          </w:p>
        </w:tc>
      </w:tr>
      <w:tr w:rsidR="009A69E4" w:rsidRPr="00D37012" w14:paraId="10EE9934" w14:textId="77777777" w:rsidTr="0044564D">
        <w:trPr>
          <w:trHeight w:val="34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526F0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7C43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>Územní řízení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2DD38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DA71B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070A8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>Stavební povolení</w:t>
            </w:r>
          </w:p>
        </w:tc>
      </w:tr>
      <w:tr w:rsidR="009A69E4" w:rsidRPr="00D37012" w14:paraId="1979D703" w14:textId="77777777" w:rsidTr="0044564D">
        <w:trPr>
          <w:trHeight w:val="34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0DE6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9F844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>Sloučené územní a stavební řízení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F5A9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E2DA2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8681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>Změn</w:t>
            </w:r>
            <w:r w:rsidR="009C69F6" w:rsidRPr="00D37012">
              <w:rPr>
                <w:rFonts w:ascii="Times New Roman" w:hAnsi="Times New Roman" w:cs="Times New Roman"/>
              </w:rPr>
              <w:t>y</w:t>
            </w:r>
            <w:r w:rsidRPr="00D37012">
              <w:rPr>
                <w:rFonts w:ascii="Times New Roman" w:hAnsi="Times New Roman" w:cs="Times New Roman"/>
              </w:rPr>
              <w:t xml:space="preserve"> stavby před dokončením</w:t>
            </w:r>
          </w:p>
        </w:tc>
      </w:tr>
      <w:tr w:rsidR="009A69E4" w:rsidRPr="00D37012" w14:paraId="3EB31A4A" w14:textId="77777777" w:rsidTr="0044564D">
        <w:trPr>
          <w:trHeight w:val="343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40E3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4A83" w14:textId="77777777" w:rsidR="009A69E4" w:rsidRPr="00D37012" w:rsidRDefault="001F2699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>Řízení o změně v užívání stavby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F5BC7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D97A" w14:textId="77777777" w:rsidR="009A69E4" w:rsidRPr="00D37012" w:rsidRDefault="009A69E4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04A6" w14:textId="640B5E89" w:rsidR="009A69E4" w:rsidRPr="00D37012" w:rsidRDefault="000E0B39" w:rsidP="00350299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</w:rPr>
              <w:t>Jiné:</w:t>
            </w:r>
            <w:r w:rsidR="00D40D1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49566974"/>
                <w:placeholder>
                  <w:docPart w:val="A8280C521A4348E1B5BA924CC57310CE"/>
                </w:placeholder>
                <w:showingPlcHdr/>
              </w:sdtPr>
              <w:sdtEndPr/>
              <w:sdtContent>
                <w:r w:rsidR="00D40D13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D40D13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</w:t>
                </w:r>
                <w:r w:rsidR="00D40D13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</w:t>
                </w:r>
                <w:r w:rsidR="00D40D13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D40D13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</w:t>
                </w:r>
              </w:sdtContent>
            </w:sdt>
          </w:p>
        </w:tc>
      </w:tr>
    </w:tbl>
    <w:p w14:paraId="78045562" w14:textId="77777777" w:rsidR="000A7D8A" w:rsidRPr="00D37012" w:rsidRDefault="000A7D8A" w:rsidP="00350299">
      <w:pPr>
        <w:pStyle w:val="Bezmezer"/>
        <w:jc w:val="both"/>
        <w:rPr>
          <w:rFonts w:ascii="Times New Roman" w:hAnsi="Times New Roman" w:cs="Times New Roman"/>
          <w:sz w:val="12"/>
          <w:szCs w:val="12"/>
          <w:lang w:eastAsia="cs-CZ"/>
        </w:rPr>
      </w:pPr>
    </w:p>
    <w:tbl>
      <w:tblPr>
        <w:tblStyle w:val="Mkatabulky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6090"/>
      </w:tblGrid>
      <w:tr w:rsidR="006B7F5C" w:rsidRPr="00D37012" w14:paraId="5ACEED1F" w14:textId="77777777" w:rsidTr="008C3BAD">
        <w:tc>
          <w:tcPr>
            <w:tcW w:w="4116" w:type="dxa"/>
          </w:tcPr>
          <w:p w14:paraId="594C7BE6" w14:textId="77777777" w:rsidR="00F507D5" w:rsidRPr="00D37012" w:rsidRDefault="00F507D5" w:rsidP="00B81680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Čísla jednací</w:t>
            </w:r>
            <w:r w:rsidR="009A69E4" w:rsidRPr="00D37012">
              <w:rPr>
                <w:rFonts w:ascii="Times New Roman" w:hAnsi="Times New Roman" w:cs="Times New Roman"/>
                <w:lang w:eastAsia="cs-CZ"/>
              </w:rPr>
              <w:t xml:space="preserve"> již</w:t>
            </w:r>
            <w:r w:rsidRPr="00D37012">
              <w:rPr>
                <w:rFonts w:ascii="Times New Roman" w:hAnsi="Times New Roman" w:cs="Times New Roman"/>
                <w:lang w:eastAsia="cs-CZ"/>
              </w:rPr>
              <w:t xml:space="preserve"> VYDANÝCH stanovisek HZS k dané akci ke všem stupňům dokumentace:</w:t>
            </w:r>
          </w:p>
        </w:tc>
        <w:tc>
          <w:tcPr>
            <w:tcW w:w="609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663A0496" w14:textId="66238BBC" w:rsidR="00896885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524947234"/>
                <w:placeholder>
                  <w:docPart w:val="133EEDBAEFFF403D8E01AD2205BDB73F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</w:tr>
    </w:tbl>
    <w:p w14:paraId="4F6B970D" w14:textId="77777777" w:rsidR="00F507D5" w:rsidRPr="00D37012" w:rsidRDefault="00F507D5" w:rsidP="00350299">
      <w:pPr>
        <w:pStyle w:val="Bezmezer"/>
        <w:jc w:val="both"/>
        <w:rPr>
          <w:rFonts w:ascii="Times New Roman" w:hAnsi="Times New Roman" w:cs="Times New Roman"/>
          <w:sz w:val="12"/>
          <w:szCs w:val="12"/>
          <w:lang w:eastAsia="cs-CZ"/>
        </w:rPr>
      </w:pPr>
    </w:p>
    <w:tbl>
      <w:tblPr>
        <w:tblStyle w:val="Mkatabulky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4394"/>
        <w:gridCol w:w="1843"/>
        <w:gridCol w:w="1559"/>
      </w:tblGrid>
      <w:tr w:rsidR="00F507D5" w:rsidRPr="00D37012" w14:paraId="64D50AA1" w14:textId="77777777" w:rsidTr="00422DAC">
        <w:trPr>
          <w:trHeight w:val="510"/>
        </w:trPr>
        <w:tc>
          <w:tcPr>
            <w:tcW w:w="2415" w:type="dxa"/>
            <w:vAlign w:val="bottom"/>
          </w:tcPr>
          <w:p w14:paraId="6D8EB0ED" w14:textId="77777777" w:rsidR="007543ED" w:rsidRPr="00D37012" w:rsidRDefault="007543ED" w:rsidP="00350299">
            <w:pPr>
              <w:pStyle w:val="Bezmezer"/>
              <w:jc w:val="both"/>
              <w:rPr>
                <w:rFonts w:ascii="Times New Roman" w:hAnsi="Times New Roman" w:cs="Times New Roman"/>
                <w:b/>
                <w:lang w:eastAsia="cs-CZ"/>
              </w:rPr>
            </w:pPr>
          </w:p>
          <w:p w14:paraId="162660D2" w14:textId="77777777" w:rsidR="00F507D5" w:rsidRPr="00D37012" w:rsidRDefault="00F507D5" w:rsidP="00854E9F">
            <w:pPr>
              <w:pStyle w:val="Bezmezer"/>
              <w:jc w:val="both"/>
              <w:rPr>
                <w:rFonts w:ascii="Times New Roman" w:hAnsi="Times New Roman" w:cs="Times New Roman"/>
                <w:b/>
                <w:lang w:eastAsia="cs-CZ"/>
              </w:rPr>
            </w:pPr>
            <w:r w:rsidRPr="00D37012">
              <w:rPr>
                <w:rFonts w:ascii="Times New Roman" w:hAnsi="Times New Roman" w:cs="Times New Roman"/>
                <w:b/>
                <w:lang w:eastAsia="cs-CZ"/>
              </w:rPr>
              <w:t>Název akce:</w:t>
            </w:r>
          </w:p>
        </w:tc>
        <w:tc>
          <w:tcPr>
            <w:tcW w:w="7796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595D2158" w14:textId="5E8A5B5A" w:rsidR="00896885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591012731"/>
                <w:placeholder>
                  <w:docPart w:val="3E4295DF9FF348F8858E18B42F7180CC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8C3BAD" w:rsidRPr="00D37012" w14:paraId="34790FFC" w14:textId="77777777" w:rsidTr="00422DAC">
        <w:trPr>
          <w:trHeight w:val="510"/>
        </w:trPr>
        <w:tc>
          <w:tcPr>
            <w:tcW w:w="2415" w:type="dxa"/>
            <w:vAlign w:val="bottom"/>
          </w:tcPr>
          <w:p w14:paraId="5C059E46" w14:textId="77777777" w:rsidR="008C3BAD" w:rsidRPr="00D37012" w:rsidRDefault="008C3BAD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E95D0D3" w14:textId="4C422E88" w:rsidR="008C3BAD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1751731962"/>
                <w:placeholder>
                  <w:docPart w:val="A1F89ECD26C143ADAFA841BE313FA2B3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F507D5" w:rsidRPr="00D37012" w14:paraId="5F231077" w14:textId="77777777" w:rsidTr="00422DAC">
        <w:trPr>
          <w:trHeight w:val="510"/>
        </w:trPr>
        <w:tc>
          <w:tcPr>
            <w:tcW w:w="2415" w:type="dxa"/>
            <w:vAlign w:val="bottom"/>
          </w:tcPr>
          <w:p w14:paraId="23670E84" w14:textId="77777777" w:rsidR="00F507D5" w:rsidRPr="00D37012" w:rsidRDefault="00F507D5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Místo stavby</w:t>
            </w:r>
            <w:r w:rsidR="007543ED" w:rsidRPr="00D37012">
              <w:rPr>
                <w:rFonts w:ascii="Times New Roman" w:hAnsi="Times New Roman" w:cs="Times New Roman"/>
                <w:lang w:eastAsia="cs-CZ"/>
              </w:rPr>
              <w:t>:</w:t>
            </w:r>
          </w:p>
          <w:p w14:paraId="43A49ADF" w14:textId="77777777" w:rsidR="000049FA" w:rsidRPr="00D37012" w:rsidRDefault="000049FA" w:rsidP="000049FA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(obec, ulice, č.p./</w:t>
            </w:r>
            <w:proofErr w:type="spellStart"/>
            <w:r w:rsidRPr="00D37012">
              <w:rPr>
                <w:rFonts w:ascii="Times New Roman" w:hAnsi="Times New Roman" w:cs="Times New Roman"/>
                <w:lang w:eastAsia="cs-CZ"/>
              </w:rPr>
              <w:t>č.or</w:t>
            </w:r>
            <w:proofErr w:type="spellEnd"/>
            <w:r w:rsidRPr="00D37012">
              <w:rPr>
                <w:rFonts w:ascii="Times New Roman" w:hAnsi="Times New Roman" w:cs="Times New Roman"/>
                <w:lang w:eastAsia="cs-CZ"/>
              </w:rPr>
              <w:t>.)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CD62A57" w14:textId="5C9DED30" w:rsidR="00896885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2081474825"/>
                <w:placeholder>
                  <w:docPart w:val="EE89F5999B0641C896A6312497D8295D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0049FA" w:rsidRPr="00D37012" w14:paraId="476B2F73" w14:textId="77777777" w:rsidTr="00422DAC">
        <w:trPr>
          <w:trHeight w:val="510"/>
        </w:trPr>
        <w:tc>
          <w:tcPr>
            <w:tcW w:w="2415" w:type="dxa"/>
            <w:vAlign w:val="bottom"/>
          </w:tcPr>
          <w:p w14:paraId="5F3B7C4C" w14:textId="77777777" w:rsidR="000049FA" w:rsidRPr="00D37012" w:rsidRDefault="000049FA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081C4C00" w14:textId="77777777" w:rsidR="000049FA" w:rsidRPr="00D37012" w:rsidRDefault="000049FA" w:rsidP="00854E9F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Katastrální území</w:t>
            </w:r>
            <w:r w:rsidR="007543ED" w:rsidRPr="00D37012">
              <w:rPr>
                <w:rFonts w:ascii="Times New Roman" w:hAnsi="Times New Roman" w:cs="Times New Roman"/>
                <w:lang w:eastAsia="cs-CZ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09C4E0D" w14:textId="78F82C13" w:rsidR="00896885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486628292"/>
                <w:placeholder>
                  <w:docPart w:val="5A827D0EA9154D26BCCD3C90935A7F30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0049FA" w:rsidRPr="00D37012" w14:paraId="623B4B5D" w14:textId="77777777" w:rsidTr="00422DAC">
        <w:trPr>
          <w:trHeight w:val="510"/>
        </w:trPr>
        <w:tc>
          <w:tcPr>
            <w:tcW w:w="2415" w:type="dxa"/>
            <w:vAlign w:val="bottom"/>
          </w:tcPr>
          <w:p w14:paraId="760829BD" w14:textId="77777777" w:rsidR="000049FA" w:rsidRPr="00D37012" w:rsidRDefault="000049FA" w:rsidP="00E767FA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Parceln</w:t>
            </w:r>
            <w:r w:rsidR="00E767FA" w:rsidRPr="00D37012">
              <w:rPr>
                <w:rFonts w:ascii="Times New Roman" w:hAnsi="Times New Roman" w:cs="Times New Roman"/>
                <w:lang w:eastAsia="cs-CZ"/>
              </w:rPr>
              <w:t xml:space="preserve">í </w:t>
            </w:r>
            <w:r w:rsidRPr="00D37012">
              <w:rPr>
                <w:rFonts w:ascii="Times New Roman" w:hAnsi="Times New Roman" w:cs="Times New Roman"/>
                <w:lang w:eastAsia="cs-CZ"/>
              </w:rPr>
              <w:t>číslo</w:t>
            </w:r>
            <w:r w:rsidR="00E767FA" w:rsidRPr="00D37012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Pr="00D37012">
              <w:rPr>
                <w:rFonts w:ascii="Times New Roman" w:hAnsi="Times New Roman" w:cs="Times New Roman"/>
                <w:lang w:eastAsia="cs-CZ"/>
              </w:rPr>
              <w:t>(</w:t>
            </w:r>
            <w:r w:rsidR="008C3BAD" w:rsidRPr="00D37012">
              <w:rPr>
                <w:rFonts w:ascii="Times New Roman" w:hAnsi="Times New Roman" w:cs="Times New Roman"/>
                <w:lang w:eastAsia="cs-CZ"/>
              </w:rPr>
              <w:t>nebo</w:t>
            </w:r>
            <w:r w:rsidRPr="00D37012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44564D" w:rsidRPr="00D37012">
              <w:rPr>
                <w:rFonts w:ascii="Times New Roman" w:hAnsi="Times New Roman" w:cs="Times New Roman"/>
                <w:lang w:eastAsia="cs-CZ"/>
              </w:rPr>
              <w:t>z</w:t>
            </w:r>
            <w:r w:rsidRPr="00D37012">
              <w:rPr>
                <w:rFonts w:ascii="Times New Roman" w:hAnsi="Times New Roman" w:cs="Times New Roman"/>
                <w:lang w:eastAsia="cs-CZ"/>
              </w:rPr>
              <w:t>áborový elaborát)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2362522" w14:textId="6AD86F93" w:rsidR="00896885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1940674277"/>
                <w:placeholder>
                  <w:docPart w:val="184FEB6270C94560BFFF7E4E6AD0CC83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B440C1" w:rsidRPr="00D37012" w14:paraId="7072A1E0" w14:textId="77777777" w:rsidTr="00D37012">
        <w:trPr>
          <w:trHeight w:val="510"/>
        </w:trPr>
        <w:tc>
          <w:tcPr>
            <w:tcW w:w="2415" w:type="dxa"/>
            <w:vAlign w:val="bottom"/>
          </w:tcPr>
          <w:p w14:paraId="17C7099A" w14:textId="77777777" w:rsidR="00B440C1" w:rsidRPr="00D37012" w:rsidRDefault="00B440C1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49C8121E" w14:textId="77777777" w:rsidR="00B440C1" w:rsidRPr="00D37012" w:rsidRDefault="00B440C1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Projektant PD</w:t>
            </w:r>
            <w:r w:rsidR="007543ED" w:rsidRPr="00D37012">
              <w:rPr>
                <w:rFonts w:ascii="Times New Roman" w:hAnsi="Times New Roman" w:cs="Times New Roman"/>
                <w:lang w:eastAsia="cs-CZ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1B6BD314" w14:textId="31A133FC" w:rsidR="006B7F5C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1440367751"/>
                <w:placeholder>
                  <w:docPart w:val="11290C49F5BF450CBF31710E8C922195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843" w:type="dxa"/>
            <w:vAlign w:val="bottom"/>
          </w:tcPr>
          <w:p w14:paraId="128D795D" w14:textId="77777777" w:rsidR="00B440C1" w:rsidRPr="00D37012" w:rsidRDefault="00B440C1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5875A91E" w14:textId="77777777" w:rsidR="00B440C1" w:rsidRPr="00D37012" w:rsidRDefault="00B440C1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ČKA/ČKAIT</w:t>
            </w:r>
          </w:p>
        </w:tc>
        <w:tc>
          <w:tcPr>
            <w:tcW w:w="1559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34E5D6EA" w14:textId="1A601AA0" w:rsidR="006B7F5C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F2F2F2" w:themeFill="background1" w:themeFillShade="F2"/>
                </w:rPr>
                <w:id w:val="-1833374820"/>
                <w:placeholder>
                  <w:docPart w:val="CEC643CBEFF7477489EC33829AD263BD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</w:t>
                </w:r>
              </w:sdtContent>
            </w:sdt>
          </w:p>
        </w:tc>
      </w:tr>
      <w:tr w:rsidR="00B440C1" w:rsidRPr="00D37012" w14:paraId="309496D6" w14:textId="77777777" w:rsidTr="00D37012">
        <w:trPr>
          <w:trHeight w:val="510"/>
        </w:trPr>
        <w:tc>
          <w:tcPr>
            <w:tcW w:w="2415" w:type="dxa"/>
            <w:vAlign w:val="bottom"/>
          </w:tcPr>
          <w:p w14:paraId="78B90A87" w14:textId="77777777" w:rsidR="00E767FA" w:rsidRPr="00D37012" w:rsidRDefault="00E767FA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6DD5DC7E" w14:textId="77777777" w:rsidR="00B440C1" w:rsidRPr="00D37012" w:rsidRDefault="00B440C1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Projektant PBŘ</w:t>
            </w:r>
            <w:r w:rsidR="007543ED" w:rsidRPr="00D37012">
              <w:rPr>
                <w:rFonts w:ascii="Times New Roman" w:hAnsi="Times New Roman" w:cs="Times New Roman"/>
                <w:lang w:eastAsia="cs-CZ"/>
              </w:rPr>
              <w:t>:</w:t>
            </w:r>
          </w:p>
        </w:tc>
        <w:tc>
          <w:tcPr>
            <w:tcW w:w="4394" w:type="dxa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4078CCED" w14:textId="0DD9F2FE" w:rsidR="006B7F5C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1363393305"/>
                <w:placeholder>
                  <w:docPart w:val="F1BF3051E1F54D019D426DC4A0A0916B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843" w:type="dxa"/>
            <w:vAlign w:val="bottom"/>
          </w:tcPr>
          <w:p w14:paraId="755A8360" w14:textId="77777777" w:rsidR="00B440C1" w:rsidRPr="00D37012" w:rsidRDefault="00B440C1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2C6EED91" w14:textId="77777777" w:rsidR="00B440C1" w:rsidRPr="00D37012" w:rsidRDefault="00B440C1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ČKAIT</w:t>
            </w: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369C9889" w14:textId="72CB0303" w:rsidR="006B7F5C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F2F2F2" w:themeFill="background1" w:themeFillShade="F2"/>
                </w:rPr>
                <w:id w:val="1664732029"/>
                <w:placeholder>
                  <w:docPart w:val="69F5CBF952B243A19964B27851BA1ED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</w:t>
                </w:r>
              </w:sdtContent>
            </w:sdt>
          </w:p>
        </w:tc>
      </w:tr>
    </w:tbl>
    <w:p w14:paraId="4F6B6C21" w14:textId="77777777" w:rsidR="00B440C1" w:rsidRPr="00D37012" w:rsidRDefault="00B440C1" w:rsidP="00350299">
      <w:pPr>
        <w:pStyle w:val="Bezmezer"/>
        <w:jc w:val="both"/>
        <w:rPr>
          <w:rFonts w:ascii="Times New Roman" w:hAnsi="Times New Roman" w:cs="Times New Roman"/>
          <w:sz w:val="12"/>
          <w:szCs w:val="12"/>
          <w:lang w:eastAsia="cs-CZ"/>
        </w:rPr>
      </w:pPr>
    </w:p>
    <w:tbl>
      <w:tblPr>
        <w:tblStyle w:val="Mkatabulky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550"/>
        <w:gridCol w:w="994"/>
        <w:gridCol w:w="850"/>
        <w:gridCol w:w="1843"/>
        <w:gridCol w:w="1554"/>
      </w:tblGrid>
      <w:tr w:rsidR="000A7083" w:rsidRPr="00D37012" w14:paraId="22E9C917" w14:textId="77777777" w:rsidTr="00D37012">
        <w:trPr>
          <w:trHeight w:val="574"/>
        </w:trPr>
        <w:tc>
          <w:tcPr>
            <w:tcW w:w="2415" w:type="dxa"/>
            <w:vAlign w:val="bottom"/>
          </w:tcPr>
          <w:p w14:paraId="67200667" w14:textId="77777777" w:rsidR="000A7083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52A28425" w14:textId="77777777" w:rsidR="000A7083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b/>
                <w:lang w:eastAsia="cs-CZ"/>
              </w:rPr>
            </w:pPr>
            <w:r w:rsidRPr="00D37012">
              <w:rPr>
                <w:rFonts w:ascii="Times New Roman" w:hAnsi="Times New Roman" w:cs="Times New Roman"/>
                <w:b/>
                <w:lang w:eastAsia="cs-CZ"/>
              </w:rPr>
              <w:t>Žadatel</w:t>
            </w:r>
            <w:r w:rsidR="00713E0B" w:rsidRPr="00D37012">
              <w:rPr>
                <w:rFonts w:ascii="Times New Roman" w:hAnsi="Times New Roman" w:cs="Times New Roman"/>
                <w:b/>
                <w:lang w:eastAsia="cs-CZ"/>
              </w:rPr>
              <w:t>*</w:t>
            </w:r>
            <w:r w:rsidRPr="00D37012">
              <w:rPr>
                <w:rFonts w:ascii="Times New Roman" w:hAnsi="Times New Roman" w:cs="Times New Roman"/>
                <w:b/>
                <w:lang w:eastAsia="cs-CZ"/>
              </w:rPr>
              <w:t>:</w:t>
            </w:r>
          </w:p>
        </w:tc>
        <w:tc>
          <w:tcPr>
            <w:tcW w:w="4394" w:type="dxa"/>
            <w:gridSpan w:val="3"/>
            <w:tcBorders>
              <w:bottom w:val="single" w:sz="4" w:space="0" w:color="A6A6A6" w:themeColor="background1" w:themeShade="A6"/>
              <w:right w:val="double" w:sz="4" w:space="0" w:color="C00000"/>
            </w:tcBorders>
            <w:vAlign w:val="bottom"/>
          </w:tcPr>
          <w:p w14:paraId="3FB45A68" w14:textId="78A521B4" w:rsidR="000A7083" w:rsidRPr="00D37012" w:rsidRDefault="00F911EA" w:rsidP="0094202A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85394212"/>
                <w:placeholder>
                  <w:docPart w:val="0E458F64CF534E26AE6E71B15C109FE9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vAlign w:val="bottom"/>
          </w:tcPr>
          <w:p w14:paraId="04FD0EE4" w14:textId="4843DD73" w:rsidR="00713E0B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color w:val="C00000"/>
                <w:lang w:eastAsia="cs-CZ"/>
              </w:rPr>
            </w:pPr>
            <w:r w:rsidRPr="00D37012">
              <w:rPr>
                <w:rFonts w:ascii="Times New Roman" w:hAnsi="Times New Roman" w:cs="Times New Roman"/>
                <w:color w:val="C00000"/>
                <w:lang w:eastAsia="cs-CZ"/>
              </w:rPr>
              <w:t>IČ</w:t>
            </w:r>
            <w:r w:rsidR="00713E0B" w:rsidRPr="00D37012">
              <w:rPr>
                <w:rFonts w:ascii="Times New Roman" w:hAnsi="Times New Roman" w:cs="Times New Roman"/>
                <w:color w:val="C00000"/>
                <w:lang w:eastAsia="cs-CZ"/>
              </w:rPr>
              <w:t xml:space="preserve"> /</w:t>
            </w:r>
            <w:r w:rsidR="008A6F68">
              <w:rPr>
                <w:rFonts w:ascii="Times New Roman" w:hAnsi="Times New Roman" w:cs="Times New Roman"/>
                <w:color w:val="C00000"/>
                <w:lang w:eastAsia="cs-CZ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hd w:val="clear" w:color="auto" w:fill="F2F2F2" w:themeFill="background1" w:themeFillShade="F2"/>
                </w:rPr>
                <w:id w:val="-865369934"/>
                <w:placeholder>
                  <w:docPart w:val="2CB17984E93B42D7B2D87D9304862ED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</w:t>
                </w:r>
              </w:sdtContent>
            </w:sdt>
          </w:p>
          <w:p w14:paraId="7B3102C3" w14:textId="77777777" w:rsidR="000A7083" w:rsidRPr="00D37012" w:rsidRDefault="00713E0B" w:rsidP="0094202A">
            <w:pPr>
              <w:pStyle w:val="Bezmezer"/>
              <w:jc w:val="both"/>
              <w:rPr>
                <w:rFonts w:ascii="Times New Roman" w:hAnsi="Times New Roman" w:cs="Times New Roman"/>
                <w:color w:val="C00000"/>
                <w:lang w:eastAsia="cs-CZ"/>
              </w:rPr>
            </w:pPr>
            <w:r w:rsidRPr="00D37012">
              <w:rPr>
                <w:rFonts w:ascii="Times New Roman" w:hAnsi="Times New Roman" w:cs="Times New Roman"/>
                <w:color w:val="C00000"/>
                <w:lang w:eastAsia="cs-CZ"/>
              </w:rPr>
              <w:t>dat. narození FO</w:t>
            </w:r>
            <w:r w:rsidR="000A7083" w:rsidRPr="00D37012">
              <w:rPr>
                <w:rFonts w:ascii="Times New Roman" w:hAnsi="Times New Roman" w:cs="Times New Roman"/>
                <w:color w:val="C00000"/>
                <w:lang w:eastAsia="cs-CZ"/>
              </w:rPr>
              <w:t>:</w:t>
            </w:r>
          </w:p>
        </w:tc>
        <w:tc>
          <w:tcPr>
            <w:tcW w:w="1554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vAlign w:val="bottom"/>
          </w:tcPr>
          <w:p w14:paraId="2243ED0D" w14:textId="38EEB751" w:rsidR="000A7083" w:rsidRPr="00D37012" w:rsidRDefault="00F911EA" w:rsidP="00B81680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C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F2F2F2" w:themeFill="background1" w:themeFillShade="F2"/>
                </w:rPr>
                <w:id w:val="-1531490217"/>
                <w:placeholder>
                  <w:docPart w:val="EDAD7C0BFFEC42B495D145B9AF5DBCF6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</w:t>
                </w:r>
              </w:sdtContent>
            </w:sdt>
          </w:p>
        </w:tc>
      </w:tr>
      <w:tr w:rsidR="000A7083" w:rsidRPr="00D37012" w14:paraId="02D654C4" w14:textId="77777777" w:rsidTr="00D37012">
        <w:trPr>
          <w:trHeight w:val="510"/>
        </w:trPr>
        <w:tc>
          <w:tcPr>
            <w:tcW w:w="2415" w:type="dxa"/>
            <w:vAlign w:val="bottom"/>
          </w:tcPr>
          <w:p w14:paraId="7DD44820" w14:textId="77777777" w:rsidR="000A7083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Adresa:</w:t>
            </w:r>
          </w:p>
        </w:tc>
        <w:tc>
          <w:tcPr>
            <w:tcW w:w="439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C00000"/>
            </w:tcBorders>
            <w:vAlign w:val="bottom"/>
          </w:tcPr>
          <w:p w14:paraId="53DFEC7C" w14:textId="5B3DDB12" w:rsidR="000A7083" w:rsidRPr="00D37012" w:rsidRDefault="00F911EA" w:rsidP="0094202A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755438281"/>
                <w:placeholder>
                  <w:docPart w:val="6D1A7C6630E140D0AF03157C48B06F9D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vAlign w:val="bottom"/>
          </w:tcPr>
          <w:p w14:paraId="50802A70" w14:textId="77DD346E" w:rsidR="000A7083" w:rsidRPr="00D37012" w:rsidRDefault="00713E0B" w:rsidP="0094202A">
            <w:pPr>
              <w:pStyle w:val="Bezmezer"/>
              <w:rPr>
                <w:rFonts w:ascii="Times New Roman" w:hAnsi="Times New Roman" w:cs="Times New Roman"/>
                <w:b/>
                <w:lang w:eastAsia="cs-CZ"/>
              </w:rPr>
            </w:pPr>
            <w:r w:rsidRPr="00D37012">
              <w:rPr>
                <w:rFonts w:ascii="Times New Roman" w:hAnsi="Times New Roman" w:cs="Times New Roman"/>
                <w:b/>
                <w:color w:val="C00000"/>
                <w:lang w:eastAsia="cs-CZ"/>
              </w:rPr>
              <w:t>ID</w:t>
            </w:r>
            <w:r w:rsidR="000A7083" w:rsidRPr="00D37012">
              <w:rPr>
                <w:rFonts w:ascii="Times New Roman" w:hAnsi="Times New Roman" w:cs="Times New Roman"/>
                <w:b/>
                <w:color w:val="C00000"/>
                <w:lang w:eastAsia="cs-CZ"/>
              </w:rPr>
              <w:t xml:space="preserve"> </w:t>
            </w:r>
            <w:r w:rsidRPr="00D37012">
              <w:rPr>
                <w:rFonts w:ascii="Times New Roman" w:hAnsi="Times New Roman" w:cs="Times New Roman"/>
                <w:b/>
                <w:color w:val="C00000"/>
                <w:lang w:eastAsia="cs-CZ"/>
              </w:rPr>
              <w:t xml:space="preserve">datové </w:t>
            </w:r>
            <w:r w:rsidR="000A7083" w:rsidRPr="00D37012">
              <w:rPr>
                <w:rFonts w:ascii="Times New Roman" w:hAnsi="Times New Roman" w:cs="Times New Roman"/>
                <w:b/>
                <w:color w:val="C00000"/>
                <w:lang w:eastAsia="cs-CZ"/>
              </w:rPr>
              <w:t>schránky:</w:t>
            </w:r>
            <w:r w:rsidR="008A6F68">
              <w:rPr>
                <w:rFonts w:ascii="Times New Roman" w:hAnsi="Times New Roman" w:cs="Times New Roman"/>
                <w:b/>
                <w:color w:val="C00000"/>
                <w:lang w:eastAsia="cs-CZ"/>
              </w:rPr>
              <w:t xml:space="preserve"> </w:t>
            </w:r>
          </w:p>
        </w:tc>
        <w:tc>
          <w:tcPr>
            <w:tcW w:w="1554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vAlign w:val="bottom"/>
          </w:tcPr>
          <w:p w14:paraId="5FE8D8E9" w14:textId="1CDFA7FE" w:rsidR="000A7083" w:rsidRPr="00D37012" w:rsidRDefault="00F911EA" w:rsidP="0094202A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F2F2F2" w:themeFill="background1" w:themeFillShade="F2"/>
                </w:rPr>
                <w:id w:val="-2012667769"/>
                <w:placeholder>
                  <w:docPart w:val="3422EEA85D8A4591BE2A31E69834E894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D40D13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D40D13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</w:t>
                </w:r>
                <w:r w:rsidR="00D40D13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</w:t>
                </w:r>
              </w:sdtContent>
            </w:sdt>
          </w:p>
        </w:tc>
      </w:tr>
      <w:tr w:rsidR="000A7083" w:rsidRPr="00D37012" w14:paraId="565506E0" w14:textId="77777777" w:rsidTr="00D37012">
        <w:trPr>
          <w:trHeight w:val="510"/>
        </w:trPr>
        <w:tc>
          <w:tcPr>
            <w:tcW w:w="2415" w:type="dxa"/>
            <w:vAlign w:val="bottom"/>
          </w:tcPr>
          <w:p w14:paraId="737E88D0" w14:textId="77777777" w:rsidR="000A7083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58539ACF" w14:textId="77777777" w:rsidR="000A7083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55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1A66E2B9" w14:textId="77777777" w:rsidR="000A7083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</w:p>
          <w:p w14:paraId="78149FC8" w14:textId="798B856C" w:rsidR="000A7083" w:rsidRPr="00D37012" w:rsidRDefault="00F911EA" w:rsidP="0094202A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734088879"/>
                <w:placeholder>
                  <w:docPart w:val="1DD4487032B84ABFA81D4139643BA018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994" w:type="dxa"/>
            <w:vAlign w:val="bottom"/>
          </w:tcPr>
          <w:p w14:paraId="4A42ADEC" w14:textId="77777777" w:rsidR="000A7083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7B1710B8" w14:textId="77777777" w:rsidR="000A7083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424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E968D1" w14:textId="77777777" w:rsidR="000A7083" w:rsidRPr="00D37012" w:rsidRDefault="000A7083" w:rsidP="0094202A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1B66EB13" w14:textId="72C46859" w:rsidR="000A7083" w:rsidRPr="00D37012" w:rsidRDefault="00F911EA" w:rsidP="0094202A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1040974041"/>
                <w:placeholder>
                  <w:docPart w:val="B451B75F5C254F8E8FA4D956A2AC749C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</w:tr>
    </w:tbl>
    <w:p w14:paraId="16F5AA73" w14:textId="77777777" w:rsidR="000A7083" w:rsidRPr="00D37012" w:rsidRDefault="000A7083" w:rsidP="000A7083">
      <w:pPr>
        <w:pStyle w:val="Bezmezer"/>
        <w:jc w:val="both"/>
        <w:rPr>
          <w:rFonts w:ascii="Times New Roman" w:hAnsi="Times New Roman" w:cs="Times New Roman"/>
          <w:sz w:val="12"/>
          <w:szCs w:val="12"/>
          <w:lang w:eastAsia="cs-CZ"/>
        </w:rPr>
      </w:pPr>
    </w:p>
    <w:tbl>
      <w:tblPr>
        <w:tblStyle w:val="Mkatabulky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550"/>
        <w:gridCol w:w="994"/>
        <w:gridCol w:w="1701"/>
        <w:gridCol w:w="845"/>
        <w:gridCol w:w="1701"/>
      </w:tblGrid>
      <w:tr w:rsidR="008C3BAD" w:rsidRPr="00D37012" w14:paraId="78863202" w14:textId="77777777" w:rsidTr="00422DAC">
        <w:trPr>
          <w:trHeight w:val="510"/>
        </w:trPr>
        <w:tc>
          <w:tcPr>
            <w:tcW w:w="2415" w:type="dxa"/>
            <w:vAlign w:val="bottom"/>
          </w:tcPr>
          <w:p w14:paraId="6998C6E8" w14:textId="77777777" w:rsidR="008C3BAD" w:rsidRPr="00D37012" w:rsidRDefault="008C3BAD" w:rsidP="004D26E2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251396E9" w14:textId="77777777" w:rsidR="008C3BAD" w:rsidRPr="00D37012" w:rsidRDefault="009F52E2" w:rsidP="004D26E2">
            <w:pPr>
              <w:pStyle w:val="Bezmezer"/>
              <w:jc w:val="both"/>
              <w:rPr>
                <w:rFonts w:ascii="Times New Roman" w:hAnsi="Times New Roman" w:cs="Times New Roman"/>
                <w:b/>
                <w:lang w:eastAsia="cs-CZ"/>
              </w:rPr>
            </w:pPr>
            <w:r w:rsidRPr="00D37012">
              <w:rPr>
                <w:rFonts w:ascii="Times New Roman" w:hAnsi="Times New Roman" w:cs="Times New Roman"/>
                <w:b/>
                <w:lang w:eastAsia="cs-CZ"/>
              </w:rPr>
              <w:t>Investor</w:t>
            </w:r>
            <w:r w:rsidR="00B324F4" w:rsidRPr="00D37012">
              <w:rPr>
                <w:rFonts w:ascii="Times New Roman" w:hAnsi="Times New Roman" w:cs="Times New Roman"/>
                <w:b/>
                <w:lang w:eastAsia="cs-CZ"/>
              </w:rPr>
              <w:t>/stavebník</w:t>
            </w:r>
            <w:r w:rsidR="008C3BAD" w:rsidRPr="00D37012">
              <w:rPr>
                <w:rFonts w:ascii="Times New Roman" w:hAnsi="Times New Roman" w:cs="Times New Roman"/>
                <w:b/>
                <w:lang w:eastAsia="cs-CZ"/>
              </w:rPr>
              <w:t>:</w:t>
            </w:r>
          </w:p>
        </w:tc>
        <w:tc>
          <w:tcPr>
            <w:tcW w:w="5245" w:type="dxa"/>
            <w:gridSpan w:val="3"/>
            <w:tcBorders>
              <w:bottom w:val="single" w:sz="4" w:space="0" w:color="AEAAAA" w:themeColor="background2" w:themeShade="BF"/>
            </w:tcBorders>
            <w:vAlign w:val="bottom"/>
          </w:tcPr>
          <w:p w14:paraId="7B91404F" w14:textId="0668DAE1" w:rsidR="008C3BAD" w:rsidRPr="00D37012" w:rsidRDefault="00F911EA" w:rsidP="004D26E2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702634580"/>
                <w:placeholder>
                  <w:docPart w:val="4D084A7334D54024949F5D7CFD501B90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845" w:type="dxa"/>
            <w:vAlign w:val="bottom"/>
          </w:tcPr>
          <w:p w14:paraId="0E5D0479" w14:textId="77777777" w:rsidR="008C3BAD" w:rsidRPr="00D37012" w:rsidRDefault="008C3BAD" w:rsidP="000355EF">
            <w:pPr>
              <w:pStyle w:val="Bezmezer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IČ</w:t>
            </w:r>
          </w:p>
        </w:tc>
        <w:tc>
          <w:tcPr>
            <w:tcW w:w="1701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21814D7B" w14:textId="191548F8" w:rsidR="008C3BAD" w:rsidRPr="00D37012" w:rsidRDefault="00F911EA" w:rsidP="004D26E2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302086181"/>
                <w:placeholder>
                  <w:docPart w:val="08A330576D6748D7AC2B4DC8509C08FB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</w:t>
                </w:r>
              </w:sdtContent>
            </w:sdt>
          </w:p>
        </w:tc>
      </w:tr>
      <w:tr w:rsidR="008C3BAD" w:rsidRPr="00D37012" w14:paraId="2044FBC2" w14:textId="77777777" w:rsidTr="00422DAC">
        <w:trPr>
          <w:trHeight w:val="510"/>
        </w:trPr>
        <w:tc>
          <w:tcPr>
            <w:tcW w:w="2415" w:type="dxa"/>
            <w:vAlign w:val="bottom"/>
          </w:tcPr>
          <w:p w14:paraId="4F397E1F" w14:textId="77777777" w:rsidR="008C3BAD" w:rsidRPr="00D37012" w:rsidRDefault="008C3BAD" w:rsidP="004D26E2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6BA84DCA" w14:textId="77777777" w:rsidR="008C3BAD" w:rsidRPr="00D37012" w:rsidRDefault="008C3BAD" w:rsidP="004D26E2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Adresa:</w:t>
            </w:r>
          </w:p>
        </w:tc>
        <w:tc>
          <w:tcPr>
            <w:tcW w:w="7791" w:type="dxa"/>
            <w:gridSpan w:val="5"/>
            <w:tcBorders>
              <w:bottom w:val="single" w:sz="4" w:space="0" w:color="AEAAAA" w:themeColor="background2" w:themeShade="BF"/>
            </w:tcBorders>
            <w:vAlign w:val="bottom"/>
          </w:tcPr>
          <w:p w14:paraId="32BD391E" w14:textId="1B9369A2" w:rsidR="008C3BAD" w:rsidRPr="00D37012" w:rsidRDefault="00F911EA" w:rsidP="004D26E2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19316251"/>
                <w:placeholder>
                  <w:docPart w:val="C9E6F3527D9847F1AB2ECA6818847EC4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8C3BAD" w:rsidRPr="00D37012" w14:paraId="44697EE3" w14:textId="77777777" w:rsidTr="00D37012">
        <w:trPr>
          <w:trHeight w:val="291"/>
        </w:trPr>
        <w:tc>
          <w:tcPr>
            <w:tcW w:w="2415" w:type="dxa"/>
            <w:vAlign w:val="bottom"/>
          </w:tcPr>
          <w:p w14:paraId="117AFC60" w14:textId="77777777" w:rsidR="008C3BAD" w:rsidRPr="00D37012" w:rsidRDefault="008C3BAD" w:rsidP="004D26E2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36309983" w14:textId="77777777" w:rsidR="008C3BAD" w:rsidRPr="00D37012" w:rsidRDefault="008C3BAD" w:rsidP="004D26E2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550" w:type="dxa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vAlign w:val="bottom"/>
          </w:tcPr>
          <w:p w14:paraId="017DF7A2" w14:textId="77777777" w:rsidR="008C3BAD" w:rsidRPr="00D37012" w:rsidRDefault="008C3BAD" w:rsidP="004D26E2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</w:p>
          <w:p w14:paraId="5891A870" w14:textId="3D7754F8" w:rsidR="008C3BAD" w:rsidRPr="00D37012" w:rsidRDefault="00F911EA" w:rsidP="004D26E2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15122741"/>
                <w:placeholder>
                  <w:docPart w:val="ED067F4524C845518DB5849D4E3E6D91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994" w:type="dxa"/>
            <w:vAlign w:val="bottom"/>
          </w:tcPr>
          <w:p w14:paraId="66F7BF6E" w14:textId="77777777" w:rsidR="008C3BAD" w:rsidRPr="00D37012" w:rsidRDefault="008C3BAD" w:rsidP="004D26E2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4977D619" w14:textId="77777777" w:rsidR="008C3BAD" w:rsidRPr="00D37012" w:rsidRDefault="008C3BAD" w:rsidP="000355EF">
            <w:pPr>
              <w:pStyle w:val="Bezmezer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E-mail</w:t>
            </w:r>
          </w:p>
        </w:tc>
        <w:tc>
          <w:tcPr>
            <w:tcW w:w="4247" w:type="dxa"/>
            <w:gridSpan w:val="3"/>
            <w:tcBorders>
              <w:top w:val="single" w:sz="4" w:space="0" w:color="AEAAAA" w:themeColor="background2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55D4F95" w14:textId="77777777" w:rsidR="008C3BAD" w:rsidRPr="00D37012" w:rsidRDefault="008C3BAD" w:rsidP="004D26E2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14:paraId="37C2BA15" w14:textId="0C31A840" w:rsidR="008C3BAD" w:rsidRPr="00D37012" w:rsidRDefault="00F911EA" w:rsidP="004D26E2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913470992"/>
                <w:placeholder>
                  <w:docPart w:val="38D298A2580D417C8FD94161F3F34B77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</w:tr>
    </w:tbl>
    <w:p w14:paraId="1E359A57" w14:textId="77777777" w:rsidR="008C3BAD" w:rsidRPr="00D37012" w:rsidRDefault="008C3BAD" w:rsidP="00350299">
      <w:pPr>
        <w:pStyle w:val="Bezmezer"/>
        <w:jc w:val="both"/>
        <w:rPr>
          <w:rFonts w:ascii="Times New Roman" w:hAnsi="Times New Roman" w:cs="Times New Roman"/>
          <w:sz w:val="12"/>
          <w:szCs w:val="12"/>
          <w:lang w:eastAsia="cs-CZ"/>
        </w:rPr>
      </w:pPr>
    </w:p>
    <w:tbl>
      <w:tblPr>
        <w:tblStyle w:val="Mkatabulky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38"/>
        <w:gridCol w:w="638"/>
        <w:gridCol w:w="567"/>
        <w:gridCol w:w="2410"/>
        <w:gridCol w:w="567"/>
        <w:gridCol w:w="2976"/>
      </w:tblGrid>
      <w:tr w:rsidR="00F4061B" w:rsidRPr="00D37012" w14:paraId="7C713184" w14:textId="77777777" w:rsidTr="00153D8A">
        <w:trPr>
          <w:trHeight w:hRule="exact" w:val="386"/>
        </w:trPr>
        <w:tc>
          <w:tcPr>
            <w:tcW w:w="2415" w:type="dxa"/>
            <w:vAlign w:val="bottom"/>
          </w:tcPr>
          <w:p w14:paraId="096EC736" w14:textId="77777777" w:rsidR="00F4061B" w:rsidRPr="00D37012" w:rsidRDefault="00F4061B" w:rsidP="00854E9F">
            <w:pPr>
              <w:pStyle w:val="Bezmezer"/>
              <w:jc w:val="both"/>
              <w:rPr>
                <w:rFonts w:ascii="Times New Roman" w:hAnsi="Times New Roman" w:cs="Times New Roman"/>
                <w:b/>
                <w:lang w:eastAsia="cs-CZ"/>
              </w:rPr>
            </w:pPr>
            <w:r w:rsidRPr="00D37012">
              <w:rPr>
                <w:rFonts w:ascii="Times New Roman" w:hAnsi="Times New Roman" w:cs="Times New Roman"/>
                <w:b/>
                <w:lang w:eastAsia="cs-CZ"/>
              </w:rPr>
              <w:t>Přílohy žádosti:</w:t>
            </w:r>
          </w:p>
        </w:tc>
        <w:tc>
          <w:tcPr>
            <w:tcW w:w="638" w:type="dxa"/>
            <w:vAlign w:val="bottom"/>
          </w:tcPr>
          <w:p w14:paraId="79DD20A8" w14:textId="77777777" w:rsidR="00F4061B" w:rsidRPr="00D37012" w:rsidRDefault="00F4061B" w:rsidP="00F4061B">
            <w:pPr>
              <w:pStyle w:val="Bezmezer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8" w:type="dxa"/>
            <w:vAlign w:val="bottom"/>
          </w:tcPr>
          <w:p w14:paraId="333AB628" w14:textId="77777777" w:rsidR="00F4061B" w:rsidRPr="00D37012" w:rsidRDefault="00F4061B" w:rsidP="00227B75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PBŘ</w:t>
            </w:r>
          </w:p>
        </w:tc>
        <w:tc>
          <w:tcPr>
            <w:tcW w:w="567" w:type="dxa"/>
            <w:vAlign w:val="bottom"/>
          </w:tcPr>
          <w:p w14:paraId="6E6AF060" w14:textId="77777777" w:rsidR="00F4061B" w:rsidRPr="00D37012" w:rsidRDefault="00F4061B" w:rsidP="00F4061B">
            <w:pPr>
              <w:pStyle w:val="Bezmezer"/>
              <w:jc w:val="right"/>
              <w:rPr>
                <w:rFonts w:ascii="Times New Roman" w:hAnsi="Times New Roman" w:cs="Times New Roman"/>
                <w:b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14:paraId="17947688" w14:textId="77777777" w:rsidR="00F4061B" w:rsidRPr="00D37012" w:rsidRDefault="00F4061B" w:rsidP="00227B75">
            <w:pPr>
              <w:pStyle w:val="Bezmezer"/>
              <w:jc w:val="both"/>
              <w:rPr>
                <w:rFonts w:ascii="Times New Roman" w:hAnsi="Times New Roman" w:cs="Times New Roman"/>
                <w:b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t>projektová dokumentace</w:t>
            </w:r>
          </w:p>
        </w:tc>
        <w:tc>
          <w:tcPr>
            <w:tcW w:w="567" w:type="dxa"/>
            <w:vAlign w:val="bottom"/>
          </w:tcPr>
          <w:p w14:paraId="3594095D" w14:textId="77777777" w:rsidR="00F4061B" w:rsidRPr="00D37012" w:rsidRDefault="00F4061B" w:rsidP="00F4061B">
            <w:pPr>
              <w:pStyle w:val="Bezmezer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  <w:r w:rsidRPr="00D370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14:paraId="0B37F2FB" w14:textId="77777777" w:rsidR="00F4061B" w:rsidRPr="00D37012" w:rsidRDefault="00713E0B" w:rsidP="00227B75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Plná moc</w:t>
            </w:r>
          </w:p>
        </w:tc>
      </w:tr>
    </w:tbl>
    <w:p w14:paraId="1D8586D9" w14:textId="77777777" w:rsidR="00F4061B" w:rsidRPr="00D37012" w:rsidRDefault="00F4061B" w:rsidP="00350299">
      <w:pPr>
        <w:pStyle w:val="Bezmezer"/>
        <w:jc w:val="both"/>
        <w:rPr>
          <w:rFonts w:ascii="Times New Roman" w:hAnsi="Times New Roman" w:cs="Times New Roman"/>
          <w:sz w:val="12"/>
          <w:szCs w:val="12"/>
          <w:lang w:eastAsia="cs-CZ"/>
        </w:rPr>
      </w:pPr>
    </w:p>
    <w:tbl>
      <w:tblPr>
        <w:tblStyle w:val="Mkatabulky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38"/>
        <w:gridCol w:w="3615"/>
        <w:gridCol w:w="567"/>
        <w:gridCol w:w="2976"/>
      </w:tblGrid>
      <w:tr w:rsidR="00F4061B" w:rsidRPr="00D37012" w14:paraId="0EA2258C" w14:textId="77777777" w:rsidTr="00153D8A">
        <w:trPr>
          <w:trHeight w:hRule="exact" w:val="352"/>
        </w:trPr>
        <w:tc>
          <w:tcPr>
            <w:tcW w:w="2415" w:type="dxa"/>
            <w:vAlign w:val="bottom"/>
          </w:tcPr>
          <w:p w14:paraId="2692E9E8" w14:textId="77777777" w:rsidR="00F4061B" w:rsidRPr="00D37012" w:rsidRDefault="00F4061B" w:rsidP="0048064E">
            <w:pPr>
              <w:pStyle w:val="Bezmezer"/>
              <w:jc w:val="both"/>
              <w:rPr>
                <w:rFonts w:ascii="Times New Roman" w:hAnsi="Times New Roman" w:cs="Times New Roman"/>
                <w:b/>
                <w:lang w:eastAsia="cs-CZ"/>
              </w:rPr>
            </w:pPr>
            <w:r w:rsidRPr="00D37012">
              <w:rPr>
                <w:rFonts w:ascii="Times New Roman" w:hAnsi="Times New Roman" w:cs="Times New Roman"/>
                <w:b/>
                <w:lang w:eastAsia="cs-CZ"/>
              </w:rPr>
              <w:t>Stanovisko:</w:t>
            </w:r>
          </w:p>
        </w:tc>
        <w:tc>
          <w:tcPr>
            <w:tcW w:w="638" w:type="dxa"/>
            <w:vAlign w:val="bottom"/>
          </w:tcPr>
          <w:p w14:paraId="6D243029" w14:textId="77777777" w:rsidR="00F4061B" w:rsidRPr="00D37012" w:rsidRDefault="00F4061B" w:rsidP="0048064E">
            <w:pPr>
              <w:pStyle w:val="Bezmezer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15" w:type="dxa"/>
            <w:vAlign w:val="bottom"/>
          </w:tcPr>
          <w:p w14:paraId="20588EA8" w14:textId="77777777" w:rsidR="00F4061B" w:rsidRPr="00D37012" w:rsidRDefault="000A7083" w:rsidP="0048064E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poslat poštou (Česká pošta)</w:t>
            </w:r>
          </w:p>
        </w:tc>
        <w:tc>
          <w:tcPr>
            <w:tcW w:w="567" w:type="dxa"/>
            <w:vAlign w:val="bottom"/>
          </w:tcPr>
          <w:p w14:paraId="00657CF4" w14:textId="77777777" w:rsidR="00F4061B" w:rsidRPr="00D37012" w:rsidRDefault="00F4061B" w:rsidP="0048064E">
            <w:pPr>
              <w:pStyle w:val="Bezmezer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012">
              <w:rPr>
                <w:rFonts w:ascii="Times New Roman" w:hAnsi="Times New Roman" w:cs="Times New Roman"/>
              </w:rPr>
              <w:instrText xml:space="preserve"> FORMCHECKBOX </w:instrText>
            </w:r>
            <w:r w:rsidR="00F911EA">
              <w:rPr>
                <w:rFonts w:ascii="Times New Roman" w:hAnsi="Times New Roman" w:cs="Times New Roman"/>
              </w:rPr>
            </w:r>
            <w:r w:rsidR="00F911EA">
              <w:rPr>
                <w:rFonts w:ascii="Times New Roman" w:hAnsi="Times New Roman" w:cs="Times New Roman"/>
              </w:rPr>
              <w:fldChar w:fldCharType="separate"/>
            </w:r>
            <w:r w:rsidRPr="00D37012">
              <w:rPr>
                <w:rFonts w:ascii="Times New Roman" w:hAnsi="Times New Roman" w:cs="Times New Roman"/>
              </w:rPr>
              <w:fldChar w:fldCharType="end"/>
            </w:r>
            <w:r w:rsidRPr="00D370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14:paraId="50775FC7" w14:textId="77777777" w:rsidR="00F4061B" w:rsidRPr="00D37012" w:rsidRDefault="00153D8A" w:rsidP="0048064E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</w:rPr>
              <w:t>p</w:t>
            </w:r>
            <w:r w:rsidR="00F4061B" w:rsidRPr="00D37012">
              <w:rPr>
                <w:rFonts w:ascii="Times New Roman" w:hAnsi="Times New Roman" w:cs="Times New Roman"/>
              </w:rPr>
              <w:t xml:space="preserve">ošlete </w:t>
            </w:r>
            <w:r w:rsidR="000A7083" w:rsidRPr="00D37012">
              <w:rPr>
                <w:rFonts w:ascii="Times New Roman" w:hAnsi="Times New Roman" w:cs="Times New Roman"/>
              </w:rPr>
              <w:t>datovou schránkou</w:t>
            </w:r>
          </w:p>
        </w:tc>
      </w:tr>
    </w:tbl>
    <w:p w14:paraId="7D871BF6" w14:textId="77777777" w:rsidR="0044564D" w:rsidRPr="00D37012" w:rsidRDefault="0044564D" w:rsidP="00350299">
      <w:pPr>
        <w:pStyle w:val="Bezmezer"/>
        <w:jc w:val="both"/>
        <w:rPr>
          <w:rFonts w:ascii="Times New Roman" w:hAnsi="Times New Roman" w:cs="Times New Roman"/>
          <w:sz w:val="12"/>
          <w:szCs w:val="12"/>
          <w:lang w:eastAsia="cs-CZ"/>
        </w:rPr>
      </w:pPr>
    </w:p>
    <w:tbl>
      <w:tblPr>
        <w:tblStyle w:val="Mkatabulky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713E0B" w:rsidRPr="00D37012" w14:paraId="21C6CF07" w14:textId="77777777" w:rsidTr="002426A9">
        <w:trPr>
          <w:trHeight w:hRule="exact" w:val="538"/>
        </w:trPr>
        <w:tc>
          <w:tcPr>
            <w:tcW w:w="10211" w:type="dxa"/>
            <w:vAlign w:val="bottom"/>
          </w:tcPr>
          <w:p w14:paraId="43489DBC" w14:textId="77BA48DD" w:rsidR="00713E0B" w:rsidRPr="00D37012" w:rsidRDefault="00713E0B" w:rsidP="002426A9">
            <w:pPr>
              <w:pStyle w:val="Bezmezer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7012">
              <w:rPr>
                <w:rFonts w:ascii="Times New Roman" w:hAnsi="Times New Roman" w:cs="Times New Roman"/>
                <w:color w:val="C00000"/>
              </w:rPr>
              <w:t xml:space="preserve">Žadatel, který </w:t>
            </w:r>
            <w:r w:rsidR="00B6600A">
              <w:rPr>
                <w:rFonts w:ascii="Times New Roman" w:hAnsi="Times New Roman" w:cs="Times New Roman"/>
                <w:color w:val="C00000"/>
              </w:rPr>
              <w:t>má zřízenu</w:t>
            </w:r>
            <w:r w:rsidRPr="00D37012">
              <w:rPr>
                <w:rFonts w:ascii="Times New Roman" w:hAnsi="Times New Roman" w:cs="Times New Roman"/>
                <w:color w:val="C00000"/>
              </w:rPr>
              <w:t xml:space="preserve"> DATOVOU SCHRÁNKU, bude stanovisko HZS zasláno do datové schránky.</w:t>
            </w:r>
          </w:p>
          <w:p w14:paraId="53D80864" w14:textId="37EB58A7" w:rsidR="00713E0B" w:rsidRPr="00D37012" w:rsidRDefault="00713E0B" w:rsidP="002426A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D37012">
              <w:rPr>
                <w:rFonts w:ascii="Times New Roman" w:hAnsi="Times New Roman" w:cs="Times New Roman"/>
                <w:color w:val="C00000"/>
              </w:rPr>
              <w:t xml:space="preserve">Žadateli, který </w:t>
            </w:r>
            <w:r w:rsidR="00B6600A">
              <w:rPr>
                <w:rFonts w:ascii="Times New Roman" w:hAnsi="Times New Roman" w:cs="Times New Roman"/>
                <w:color w:val="C00000"/>
              </w:rPr>
              <w:t>nemá zřízenu</w:t>
            </w:r>
            <w:r w:rsidRPr="00D37012">
              <w:rPr>
                <w:rFonts w:ascii="Times New Roman" w:hAnsi="Times New Roman" w:cs="Times New Roman"/>
                <w:color w:val="C00000"/>
              </w:rPr>
              <w:t xml:space="preserve"> datovou schránku, bude stanovisko HZS zasláno Českou poštou, a.s.</w:t>
            </w:r>
          </w:p>
        </w:tc>
      </w:tr>
    </w:tbl>
    <w:p w14:paraId="3A3DAD09" w14:textId="77777777" w:rsidR="00713E0B" w:rsidRPr="00D37012" w:rsidRDefault="00713E0B" w:rsidP="00713E0B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14:paraId="6B24080F" w14:textId="77777777" w:rsidR="00F4061B" w:rsidRPr="00D37012" w:rsidRDefault="00F4061B" w:rsidP="00350299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tbl>
      <w:tblPr>
        <w:tblStyle w:val="Mkatabulky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10"/>
        <w:gridCol w:w="567"/>
        <w:gridCol w:w="1985"/>
        <w:gridCol w:w="1672"/>
        <w:gridCol w:w="3147"/>
      </w:tblGrid>
      <w:tr w:rsidR="00227B75" w:rsidRPr="00D37012" w14:paraId="785355DA" w14:textId="77777777" w:rsidTr="00F4061B">
        <w:trPr>
          <w:trHeight w:val="249"/>
        </w:trPr>
        <w:tc>
          <w:tcPr>
            <w:tcW w:w="430" w:type="dxa"/>
            <w:vAlign w:val="bottom"/>
          </w:tcPr>
          <w:p w14:paraId="605626D3" w14:textId="77777777" w:rsidR="00227B75" w:rsidRPr="00D37012" w:rsidRDefault="00227B75" w:rsidP="007543ED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 xml:space="preserve">V </w:t>
            </w:r>
          </w:p>
        </w:tc>
        <w:tc>
          <w:tcPr>
            <w:tcW w:w="2410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641C64C3" w14:textId="110CA3BA" w:rsidR="006B7F5C" w:rsidRPr="00D37012" w:rsidRDefault="00F911EA" w:rsidP="006B7F5C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1452311774"/>
                <w:placeholder>
                  <w:docPart w:val="CB554B4B7CAC4A27A0ACA9E7EC57DA38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567" w:type="dxa"/>
            <w:vAlign w:val="bottom"/>
          </w:tcPr>
          <w:p w14:paraId="30526D33" w14:textId="77777777" w:rsidR="00227B75" w:rsidRPr="00D37012" w:rsidRDefault="00A25D25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dne</w:t>
            </w:r>
          </w:p>
        </w:tc>
        <w:tc>
          <w:tcPr>
            <w:tcW w:w="1985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653407A1" w14:textId="44764410" w:rsidR="00227B75" w:rsidRPr="00D37012" w:rsidRDefault="00F911EA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287324554"/>
                <w:placeholder>
                  <w:docPart w:val="D8F9AE3A06F44705825A7A96AEAEDEB1"/>
                </w:placeholder>
                <w:showingPlcHdr/>
              </w:sdtPr>
              <w:sdtEndPr/>
              <w:sdtContent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</w:t>
                </w:r>
                <w:r w:rsidR="008A3C32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</w:t>
                </w:r>
                <w:r w:rsidR="008A3C3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</w:t>
                </w:r>
              </w:sdtContent>
            </w:sdt>
          </w:p>
        </w:tc>
        <w:tc>
          <w:tcPr>
            <w:tcW w:w="1672" w:type="dxa"/>
            <w:vAlign w:val="bottom"/>
          </w:tcPr>
          <w:p w14:paraId="18159DFB" w14:textId="77777777" w:rsidR="00227B75" w:rsidRPr="00D37012" w:rsidRDefault="00A25D25" w:rsidP="00350299">
            <w:pPr>
              <w:pStyle w:val="Bezmezer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D37012">
              <w:rPr>
                <w:rFonts w:ascii="Times New Roman" w:hAnsi="Times New Roman" w:cs="Times New Roman"/>
                <w:lang w:eastAsia="cs-CZ"/>
              </w:rPr>
              <w:t>Podpis žadatele</w:t>
            </w:r>
          </w:p>
        </w:tc>
        <w:tc>
          <w:tcPr>
            <w:tcW w:w="3147" w:type="dxa"/>
            <w:tcBorders>
              <w:bottom w:val="single" w:sz="4" w:space="0" w:color="AEAAAA" w:themeColor="background2" w:themeShade="BF"/>
            </w:tcBorders>
            <w:vAlign w:val="bottom"/>
          </w:tcPr>
          <w:p w14:paraId="105A6EA4" w14:textId="77777777" w:rsidR="00227B75" w:rsidRPr="00D37012" w:rsidRDefault="00227B75" w:rsidP="00350299">
            <w:pPr>
              <w:pStyle w:val="Bezmezer"/>
              <w:jc w:val="both"/>
              <w:rPr>
                <w:rFonts w:ascii="Times New Roman" w:hAnsi="Times New Roman" w:cs="Times New Roman"/>
                <w:i/>
                <w:color w:val="0070C0"/>
                <w:lang w:eastAsia="cs-CZ"/>
              </w:rPr>
            </w:pPr>
          </w:p>
        </w:tc>
      </w:tr>
    </w:tbl>
    <w:p w14:paraId="301188F4" w14:textId="77777777" w:rsidR="0034670B" w:rsidRPr="00D37012" w:rsidRDefault="0034670B" w:rsidP="00F4061B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14:paraId="2BBFBCC1" w14:textId="1C998DF7" w:rsidR="00713E0B" w:rsidRDefault="00713E0B" w:rsidP="00713E0B">
      <w:pPr>
        <w:pStyle w:val="Bezmezer"/>
        <w:ind w:left="-567"/>
        <w:jc w:val="both"/>
        <w:rPr>
          <w:rFonts w:ascii="Times New Roman" w:hAnsi="Times New Roman" w:cs="Times New Roman"/>
          <w:b/>
          <w:lang w:eastAsia="cs-CZ"/>
        </w:rPr>
      </w:pPr>
      <w:r w:rsidRPr="00D37012">
        <w:rPr>
          <w:rFonts w:ascii="Times New Roman" w:hAnsi="Times New Roman" w:cs="Times New Roman"/>
          <w:lang w:eastAsia="cs-CZ"/>
        </w:rPr>
        <w:t>*</w:t>
      </w:r>
      <w:r w:rsidRPr="00D37012">
        <w:rPr>
          <w:rFonts w:ascii="Times New Roman" w:hAnsi="Times New Roman" w:cs="Times New Roman"/>
          <w:b/>
          <w:lang w:eastAsia="cs-CZ"/>
        </w:rPr>
        <w:t>V případě, že žadatel není přímo stavebník je nutno přiložit PLNOU MOC.</w:t>
      </w:r>
    </w:p>
    <w:p w14:paraId="49E8045D" w14:textId="64FC3023" w:rsidR="008A6F68" w:rsidRDefault="008A6F68" w:rsidP="00713E0B">
      <w:pPr>
        <w:pStyle w:val="Bezmezer"/>
        <w:ind w:left="-567"/>
        <w:jc w:val="both"/>
        <w:rPr>
          <w:rFonts w:ascii="Times New Roman" w:hAnsi="Times New Roman" w:cs="Times New Roman"/>
          <w:b/>
          <w:lang w:eastAsia="cs-CZ"/>
        </w:rPr>
      </w:pPr>
    </w:p>
    <w:p w14:paraId="7F975742" w14:textId="77777777" w:rsidR="008A6F68" w:rsidRDefault="008A6F68" w:rsidP="008A6F68">
      <w:pPr>
        <w:pStyle w:val="Bezmezer"/>
        <w:spacing w:after="120"/>
        <w:jc w:val="both"/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</w:pPr>
      <w:bookmarkStart w:id="1" w:name="_Hlk90142878"/>
      <w:r w:rsidRPr="001E5F5A"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lastRenderedPageBreak/>
        <w:t>Podklady pro zařazení stavby do kategorie podle § 39 odst. 2</w:t>
      </w:r>
      <w:r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t xml:space="preserve"> </w:t>
      </w:r>
      <w:r w:rsidRPr="001E5F5A"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t>zákona</w:t>
      </w:r>
      <w:r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br/>
      </w:r>
      <w:r w:rsidRPr="001E5F5A">
        <w:rPr>
          <w:rFonts w:ascii="Times New Roman" w:hAnsi="Times New Roman" w:cs="Times New Roman"/>
          <w:b/>
          <w:sz w:val="30"/>
          <w:szCs w:val="30"/>
          <w:u w:val="single"/>
          <w:lang w:eastAsia="cs-CZ"/>
        </w:rPr>
        <w:t>č. 133/1985 Sb., o požární ochraně, ve znění zákona č. 415/2021 Sb.</w:t>
      </w:r>
    </w:p>
    <w:bookmarkEnd w:id="1"/>
    <w:p w14:paraId="6BFB8D6A" w14:textId="3A1D1905" w:rsidR="008A6F68" w:rsidRPr="00B0396E" w:rsidRDefault="008A6F68" w:rsidP="008A6F68">
      <w:pPr>
        <w:spacing w:after="120"/>
        <w:jc w:val="both"/>
        <w:rPr>
          <w:rFonts w:ascii="Times New Roman" w:hAnsi="Times New Roman" w:cs="Times New Roman"/>
        </w:rPr>
      </w:pPr>
      <w:r w:rsidRPr="00B0396E">
        <w:rPr>
          <w:rFonts w:ascii="Times New Roman" w:hAnsi="Times New Roman" w:cs="Times New Roman"/>
        </w:rPr>
        <w:t>Níže uvedené parametry jsou rozhodné pro posouzení kritérií a charakteristiky stavby podle vyhlášky</w:t>
      </w:r>
      <w:r>
        <w:rPr>
          <w:rFonts w:ascii="Times New Roman" w:hAnsi="Times New Roman" w:cs="Times New Roman"/>
        </w:rPr>
        <w:br/>
      </w:r>
      <w:r w:rsidRPr="00B0396E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 xml:space="preserve"> 4</w:t>
      </w:r>
      <w:r w:rsidRPr="00B0396E">
        <w:rPr>
          <w:rFonts w:ascii="Times New Roman" w:hAnsi="Times New Roman" w:cs="Times New Roman"/>
        </w:rPr>
        <w:t>60/2021 Sb., vyhlášky o kategorizaci staveb z hlediska požární bezpečnosti</w:t>
      </w:r>
      <w:r>
        <w:rPr>
          <w:rFonts w:ascii="Times New Roman" w:hAnsi="Times New Roman" w:cs="Times New Roman"/>
        </w:rPr>
        <w:t xml:space="preserve"> </w:t>
      </w:r>
      <w:r w:rsidRPr="00B0396E">
        <w:rPr>
          <w:rFonts w:ascii="Times New Roman" w:hAnsi="Times New Roman" w:cs="Times New Roman"/>
        </w:rPr>
        <w:t>a ochrany obyvatelstva, ve znění pozdějších předpisů</w:t>
      </w:r>
      <w:r w:rsidR="00A96ED8">
        <w:rPr>
          <w:rFonts w:ascii="Times New Roman" w:hAnsi="Times New Roman" w:cs="Times New Roman"/>
        </w:rPr>
        <w:t>,</w:t>
      </w:r>
      <w:r w:rsidRPr="00B0396E">
        <w:rPr>
          <w:rFonts w:ascii="Times New Roman" w:hAnsi="Times New Roman" w:cs="Times New Roman"/>
        </w:rPr>
        <w:t xml:space="preserve"> a pro její následné zařazení do kategorie podle § 39 odst. 2 zákona</w:t>
      </w:r>
      <w:r w:rsidR="00D30357">
        <w:rPr>
          <w:rFonts w:ascii="Times New Roman" w:hAnsi="Times New Roman" w:cs="Times New Roman"/>
        </w:rPr>
        <w:br/>
      </w:r>
      <w:r w:rsidRPr="00B0396E">
        <w:rPr>
          <w:rFonts w:ascii="Times New Roman" w:hAnsi="Times New Roman" w:cs="Times New Roman"/>
        </w:rPr>
        <w:t>č. 133/1985 Sb., o požární ochraně, ve znění pozdějších předpisů.</w:t>
      </w:r>
    </w:p>
    <w:p w14:paraId="1B6EED4C" w14:textId="45769888" w:rsidR="00D40D13" w:rsidRDefault="00D40D13" w:rsidP="00D40D13">
      <w:pPr>
        <w:spacing w:after="120"/>
        <w:jc w:val="both"/>
        <w:rPr>
          <w:rFonts w:ascii="Times New Roman" w:hAnsi="Times New Roman" w:cs="Times New Roman"/>
        </w:rPr>
      </w:pPr>
      <w:r w:rsidRPr="00B0396E">
        <w:rPr>
          <w:rFonts w:ascii="Times New Roman" w:hAnsi="Times New Roman" w:cs="Times New Roman"/>
          <w:b/>
          <w:bCs/>
        </w:rPr>
        <w:t>Předložená projektová dokumentace, která neobsahuje níže uvedené parametry, není dostatečným podkladem pro její posouzení ve smyslu</w:t>
      </w:r>
      <w:r w:rsidRPr="004D4F31">
        <w:rPr>
          <w:rFonts w:ascii="Times New Roman" w:hAnsi="Times New Roman" w:cs="Times New Roman"/>
          <w:b/>
          <w:bCs/>
        </w:rPr>
        <w:t xml:space="preserve"> ustanovení § 26 odst. 2 písm. b)</w:t>
      </w:r>
      <w:r>
        <w:rPr>
          <w:rFonts w:ascii="Times New Roman" w:hAnsi="Times New Roman" w:cs="Times New Roman"/>
          <w:b/>
          <w:bCs/>
        </w:rPr>
        <w:t xml:space="preserve"> a</w:t>
      </w:r>
      <w:r w:rsidRPr="00B0396E">
        <w:rPr>
          <w:rFonts w:ascii="Times New Roman" w:hAnsi="Times New Roman" w:cs="Times New Roman"/>
          <w:b/>
          <w:bCs/>
        </w:rPr>
        <w:t xml:space="preserve"> § 31 odst. 1 písm. b) zákona</w:t>
      </w:r>
      <w:r>
        <w:rPr>
          <w:rFonts w:ascii="Times New Roman" w:hAnsi="Times New Roman" w:cs="Times New Roman"/>
          <w:b/>
          <w:bCs/>
        </w:rPr>
        <w:t xml:space="preserve"> </w:t>
      </w:r>
      <w:r w:rsidRPr="00B0396E">
        <w:rPr>
          <w:rFonts w:ascii="Times New Roman" w:hAnsi="Times New Roman" w:cs="Times New Roman"/>
          <w:b/>
          <w:bCs/>
        </w:rPr>
        <w:t>č. 133/1985 Sb., o požární ochraně, ve znění pozdějších předpisů.</w:t>
      </w:r>
      <w:r>
        <w:rPr>
          <w:rFonts w:ascii="Times New Roman" w:hAnsi="Times New Roman" w:cs="Times New Roman"/>
          <w:b/>
          <w:bCs/>
        </w:rPr>
        <w:t xml:space="preserve"> </w:t>
      </w:r>
      <w:r w:rsidRPr="00C36E70">
        <w:rPr>
          <w:rFonts w:ascii="Times New Roman" w:hAnsi="Times New Roman" w:cs="Times New Roman"/>
        </w:rPr>
        <w:t xml:space="preserve">Uvedené parametry není nutné uvádět u staveb kategorie </w:t>
      </w:r>
      <w:r>
        <w:rPr>
          <w:rFonts w:ascii="Times New Roman" w:hAnsi="Times New Roman" w:cs="Times New Roman"/>
        </w:rPr>
        <w:t>0</w:t>
      </w:r>
      <w:r w:rsidRPr="00C36E70">
        <w:rPr>
          <w:rFonts w:ascii="Times New Roman" w:hAnsi="Times New Roman" w:cs="Times New Roman"/>
        </w:rPr>
        <w:t>.</w:t>
      </w:r>
    </w:p>
    <w:p w14:paraId="71C66648" w14:textId="726BB25E" w:rsidR="00196B63" w:rsidRPr="00500D63" w:rsidRDefault="00196B63" w:rsidP="00D40D13">
      <w:pPr>
        <w:spacing w:after="120"/>
        <w:jc w:val="both"/>
        <w:rPr>
          <w:rFonts w:ascii="Times New Roman" w:hAnsi="Times New Roman" w:cs="Times New Roman"/>
          <w:b/>
          <w:bCs/>
          <w:color w:val="C00000"/>
        </w:rPr>
      </w:pPr>
      <w:r w:rsidRPr="00500D63">
        <w:rPr>
          <w:rFonts w:ascii="Times New Roman" w:hAnsi="Times New Roman" w:cs="Times New Roman"/>
          <w:b/>
          <w:bCs/>
          <w:color w:val="C00000"/>
        </w:rPr>
        <w:t>Parametry</w:t>
      </w:r>
      <w:r w:rsidR="00500D63" w:rsidRPr="00500D63">
        <w:rPr>
          <w:rFonts w:ascii="Times New Roman" w:hAnsi="Times New Roman" w:cs="Times New Roman"/>
          <w:b/>
          <w:bCs/>
          <w:color w:val="C00000"/>
        </w:rPr>
        <w:t xml:space="preserve"> stavby, uvedené </w:t>
      </w:r>
      <w:r w:rsidRPr="00500D63">
        <w:rPr>
          <w:rFonts w:ascii="Times New Roman" w:hAnsi="Times New Roman" w:cs="Times New Roman"/>
          <w:b/>
          <w:bCs/>
          <w:color w:val="C00000"/>
        </w:rPr>
        <w:t>v bodě 1) až 28)</w:t>
      </w:r>
      <w:r w:rsidR="00500D63" w:rsidRPr="00500D63">
        <w:rPr>
          <w:rFonts w:ascii="Times New Roman" w:hAnsi="Times New Roman" w:cs="Times New Roman"/>
          <w:b/>
          <w:bCs/>
          <w:color w:val="C00000"/>
        </w:rPr>
        <w:t>,</w:t>
      </w:r>
      <w:r w:rsidRPr="00500D63">
        <w:rPr>
          <w:rFonts w:ascii="Times New Roman" w:hAnsi="Times New Roman" w:cs="Times New Roman"/>
          <w:b/>
          <w:bCs/>
          <w:color w:val="C00000"/>
        </w:rPr>
        <w:t xml:space="preserve"> musí být patrné z předložené projektové dokumentace.</w:t>
      </w:r>
      <w:r w:rsidR="0044404E" w:rsidRPr="00500D63">
        <w:rPr>
          <w:rFonts w:ascii="Times New Roman" w:hAnsi="Times New Roman" w:cs="Times New Roman"/>
          <w:b/>
          <w:bCs/>
          <w:color w:val="C00000"/>
        </w:rPr>
        <w:t xml:space="preserve"> Vyplnění této tabulky je pouze informativní.</w:t>
      </w:r>
      <w:r w:rsidRPr="00500D63">
        <w:rPr>
          <w:rFonts w:ascii="Times New Roman" w:hAnsi="Times New Roman" w:cs="Times New Roman"/>
          <w:b/>
          <w:bCs/>
          <w:color w:val="C00000"/>
        </w:rPr>
        <w:t xml:space="preserve"> </w:t>
      </w:r>
    </w:p>
    <w:tbl>
      <w:tblPr>
        <w:tblStyle w:val="Mkatabulky"/>
        <w:tblpPr w:leftFromText="141" w:rightFromText="141" w:vertAnchor="text" w:horzAnchor="margin" w:tblpX="-299" w:tblpY="104"/>
        <w:tblW w:w="978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1701"/>
        <w:gridCol w:w="1842"/>
        <w:gridCol w:w="567"/>
      </w:tblGrid>
      <w:tr w:rsidR="00A07822" w:rsidRPr="00B0396E" w14:paraId="5B2C654D" w14:textId="77777777" w:rsidTr="00196B63">
        <w:tc>
          <w:tcPr>
            <w:tcW w:w="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6A35D9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A086F3" w14:textId="77777777" w:rsidR="00A07822" w:rsidRPr="00B0396E" w:rsidRDefault="00A07822" w:rsidP="00196B63">
            <w:pPr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Zastavěná plocha stavby: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5C5D5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7021066"/>
                <w:placeholder>
                  <w:docPart w:val="EDABA886024342EAB58F7A7C2C140792"/>
                </w:placeholder>
                <w:showingPlcHdr/>
              </w:sdtPr>
              <w:sdtEndPr/>
              <w:sdtContent>
                <w:r w:rsidR="00A0782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37280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m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07822" w:rsidRPr="00B0396E" w14:paraId="021A39E8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71BC7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19535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Výška stavby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1)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5EC04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1501777355"/>
                <w:placeholder>
                  <w:docPart w:val="5E60ECDCAC7F43A7AC878AE5EF755E11"/>
                </w:placeholder>
                <w:showingPlcHdr/>
              </w:sdtPr>
              <w:sdtEndPr/>
              <w:sdtContent>
                <w:r w:rsidR="00A0782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C4686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m</w:t>
            </w:r>
          </w:p>
        </w:tc>
      </w:tr>
      <w:tr w:rsidR="00A07822" w:rsidRPr="00B0396E" w14:paraId="68FF85CB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C27BD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D48D2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Počet nadzemních podlaží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F4B87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190614776"/>
                <w:placeholder>
                  <w:docPart w:val="0D55B91D2A084AB0BC4A64BE3C224602"/>
                </w:placeholder>
                <w:showingPlcHdr/>
              </w:sdtPr>
              <w:sdtEndPr/>
              <w:sdtContent>
                <w:r w:rsidR="00A0782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1261A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79418139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BC9F21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17B6C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Počet podzemních podlaží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3)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8AE2E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1502704999"/>
                <w:placeholder>
                  <w:docPart w:val="19A079B32888402989562F8347448E9D"/>
                </w:placeholder>
                <w:showingPlcHdr/>
              </w:sdtPr>
              <w:sdtEndPr/>
              <w:sdtContent>
                <w:r w:rsidR="00A0782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F13A6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4375B9DB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75134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32E80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Světlá výška podlaží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BD2F3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2313480"/>
                <w:placeholder>
                  <w:docPart w:val="83891D4965E940F681ACF5A9FFB7721B"/>
                </w:placeholder>
                <w:showingPlcHdr/>
              </w:sdtPr>
              <w:sdtEndPr/>
              <w:sdtContent>
                <w:r w:rsidR="00A0782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85DDD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</w:rPr>
              <w:t>m</w:t>
            </w:r>
          </w:p>
        </w:tc>
      </w:tr>
      <w:tr w:rsidR="00A07822" w:rsidRPr="00B0396E" w14:paraId="4033E5B5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7E6D8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0FAF9B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Projektovaný počet osob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09D8F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2021616107"/>
                <w:placeholder>
                  <w:docPart w:val="FFC3120C9AF44BC1A714A084D03ED914"/>
                </w:placeholder>
                <w:showingPlcHdr/>
              </w:sdtPr>
              <w:sdtEndPr/>
              <w:sdtContent>
                <w:r w:rsidR="00A0782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93F08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7ED1E72E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01564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15F7D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Počet ubytovaných osob: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92728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823245033"/>
                <w:placeholder>
                  <w:docPart w:val="AF76C049E87D48899F1A4D93B2028A7F"/>
                </w:placeholder>
                <w:showingPlcHdr/>
              </w:sdtPr>
              <w:sdtEndPr/>
              <w:sdtContent>
                <w:r w:rsidR="00A0782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02756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2132BA0D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EC0DA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94FD3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Počet osob vyžadujících asistenci: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82951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</w:rPr>
                <w:id w:val="-487167135"/>
                <w:placeholder>
                  <w:docPart w:val="88061599883E48C0A4D86355870C0D9F"/>
                </w:placeholder>
                <w:showingPlcHdr/>
              </w:sdtPr>
              <w:sdtEndPr/>
              <w:sdtContent>
                <w:r w:rsidR="00A07822" w:rsidRPr="009517E1">
                  <w:rPr>
                    <w:rStyle w:val="Zstupntext"/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5F632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12374CE2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84F0D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D86C1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Prostory určené ke spánku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77C91" w14:textId="77777777" w:rsidR="00A07822" w:rsidRPr="00421ECB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15336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470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2BA70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062C7E5D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D26AE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1E456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Prostory určené pro veřejnost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7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18C4A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7171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4282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FAC95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35E1BDF1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F86C08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55C3B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Prostory pro osoby vyžadující asistenci při evakuaci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8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FF783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2340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87017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71949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29DEBCE8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097C6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B5CE0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Budova, která je kulturní památkou: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6BDF8" w14:textId="23A6AD49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3193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13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8049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2763D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74772AD4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1D357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13)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5A040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Stavba určena výhradně k bydlení: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18374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3409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55985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CC891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2E3ADDB2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30426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2E677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Pobytové místnosti v podzemním podlaží: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05A11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7896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5671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C1B2A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27C306FF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7BB6D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15)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DFC31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Stavba, která není budovou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9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0DB76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2428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0024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01ADA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2505C331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02A64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16)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742A7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Stavba zdroje požární vody, nejedná-li se o budovu: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4D21E" w14:textId="7F5441FD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20701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13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6590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D8D62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B0396E" w14:paraId="0C4890B0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DF96D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17)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6C781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Přístupová komunikace nebo nástupní plocha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0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071D6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97791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8445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BEDA5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3B6948" w14:paraId="43D0EDEE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356D3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18)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6C0E7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Hořlavé kapaliny ve stavbě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35F78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6671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4638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25A9A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EDEDED" w:themeFill="accent3" w:themeFillTint="33"/>
                </w:rPr>
                <w:id w:val="1416365621"/>
                <w:placeholder>
                  <w:docPart w:val="1B4F01C5E8F94575BF644FF13C576E81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</w:t>
                </w:r>
                <w:r w:rsidR="00A07822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</w:t>
                </w:r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AC83F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m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A07822" w:rsidRPr="003B6948" w14:paraId="1F9B9EBD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4A385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19)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1F9EA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Hořlavé nebo hoření podporující plyny: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D3C41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1512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6520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D76F0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EDEDED" w:themeFill="accent3" w:themeFillTint="33"/>
                </w:rPr>
                <w:id w:val="363486484"/>
                <w:placeholder>
                  <w:docPart w:val="74D311E11B264EF4A20FC45BDF58C73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</w:t>
                </w:r>
                <w:r w:rsidR="00A07822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</w:t>
                </w:r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894A7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l</w:t>
            </w:r>
          </w:p>
        </w:tc>
      </w:tr>
      <w:tr w:rsidR="00A07822" w:rsidRPr="003B6948" w14:paraId="41FBED0C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58ADC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20)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CD75D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Zásobník hořlavých, hoření podporujících plynů: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EE287" w14:textId="1A290B1D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74776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13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6470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5236C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EDEDED" w:themeFill="accent3" w:themeFillTint="33"/>
                </w:rPr>
                <w:id w:val="662440312"/>
                <w:placeholder>
                  <w:docPart w:val="434C476D6CD345E2AD7DB53C75F27882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</w:t>
                </w:r>
                <w:r w:rsidR="00A07822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</w:t>
                </w:r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C998F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m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A07822" w:rsidRPr="003B6948" w14:paraId="00333E7F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1C6FD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21)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BCBC0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Stavba, ve které se skladují pyrotechnické výrobky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2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457B3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4541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81237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5246C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3B6948" w14:paraId="5EB23AEB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139E5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22)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6E307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Stavba, ve které se vyskytují látky s akutní toxicitou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)</w:t>
            </w: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06DCA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6005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9474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0CDF3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EDEDED" w:themeFill="accent3" w:themeFillTint="33"/>
                </w:rPr>
                <w:id w:val="33465341"/>
                <w:placeholder>
                  <w:docPart w:val="1E54423E64AF4BEEA3D2DDAFC18F59B3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</w:t>
                </w:r>
                <w:r w:rsidR="00A07822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</w:t>
                </w:r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9CEE1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kg</w:t>
            </w:r>
          </w:p>
        </w:tc>
      </w:tr>
      <w:tr w:rsidR="00A07822" w:rsidRPr="003B6948" w14:paraId="6D9EF307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B3784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23)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DB43E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Stavba, ve které se nachází stálý úkryt: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8A0F1" w14:textId="3D0C2EA9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7763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13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2024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22FF0A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3B6948" w14:paraId="10226C9B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E4FEE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24)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CFEA8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Silniční nebo železniční tunel: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2386A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7950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5219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B1BFD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EDEDED" w:themeFill="accent3" w:themeFillTint="33"/>
                </w:rPr>
                <w:id w:val="628746963"/>
                <w:placeholder>
                  <w:docPart w:val="69D9FF2BE0F44C13B0AFB56FC507DCCE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</w:t>
                </w:r>
                <w:r w:rsidR="00A07822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</w:t>
                </w:r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D9ED0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m</w:t>
            </w:r>
          </w:p>
        </w:tc>
      </w:tr>
      <w:tr w:rsidR="00A07822" w:rsidRPr="003B6948" w14:paraId="484237C6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D1E06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25)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589FE" w14:textId="77777777" w:rsidR="00A07822" w:rsidRPr="00B0396E" w:rsidRDefault="00A07822" w:rsidP="00196B63">
            <w:pPr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Velkoobjemového skladovací nádrže pro HK: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BCFDC" w14:textId="4E0897C0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5150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20764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13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1E4B1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EDEDED" w:themeFill="accent3" w:themeFillTint="33"/>
                </w:rPr>
                <w:id w:val="-762443350"/>
                <w:placeholder>
                  <w:docPart w:val="1B9797DC86F44EDA9E45F68322676416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</w:t>
                </w:r>
                <w:r w:rsidR="00A07822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</w:t>
                </w:r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F35DD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m</w:t>
            </w:r>
            <w:r w:rsidRPr="00B0396E">
              <w:rPr>
                <w:rFonts w:ascii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A07822" w:rsidRPr="003B6948" w14:paraId="4133630E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294A0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26)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C94F7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Tunel metra nebo stanice metra: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BB593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7315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42423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1AD56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3B6948" w14:paraId="7B7554AC" w14:textId="77777777" w:rsidTr="00196B63">
        <w:tc>
          <w:tcPr>
            <w:tcW w:w="5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BED5F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27)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E4276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Sklad střeliva: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8608A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51476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20580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C6666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EDEDED" w:themeFill="accent3" w:themeFillTint="33"/>
                </w:rPr>
                <w:id w:val="2069920192"/>
                <w:placeholder>
                  <w:docPart w:val="CF96B7F6077E452DA019439103EC2550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</w:t>
                </w:r>
                <w:r w:rsidR="00A07822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</w:t>
                </w:r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12FD9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ks</w:t>
            </w:r>
          </w:p>
        </w:tc>
      </w:tr>
      <w:tr w:rsidR="00A07822" w:rsidRPr="003B6948" w14:paraId="17D2116C" w14:textId="77777777" w:rsidTr="00196B63"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E3734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lang w:eastAsia="cs-CZ"/>
              </w:rPr>
              <w:t>28)</w:t>
            </w:r>
          </w:p>
        </w:tc>
        <w:tc>
          <w:tcPr>
            <w:tcW w:w="50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8B54E" w14:textId="77777777" w:rsidR="00A07822" w:rsidRPr="00B0396E" w:rsidRDefault="00A07822" w:rsidP="00196B63">
            <w:pPr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Stavba určená k nakládání s výbušninami: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755C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4427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>Ano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8339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Ne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265C" w14:textId="77777777" w:rsidR="00A07822" w:rsidRPr="003B6948" w:rsidRDefault="00F911EA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EDEDED" w:themeFill="accent3" w:themeFillTint="33"/>
                </w:rPr>
                <w:id w:val="2096357027"/>
                <w:placeholder>
                  <w:docPart w:val="E3CE4FC19FC14C098D9E9E74BCB1A6C7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</w:t>
                </w:r>
                <w:r w:rsidR="00A07822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</w:t>
                </w:r>
                <w:r w:rsidR="00A07822" w:rsidRPr="009517E1">
                  <w:rPr>
                    <w:rFonts w:ascii="Times New Roman" w:hAnsi="Times New Roman" w:cs="Times New Roman"/>
                    <w:shd w:val="clear" w:color="auto" w:fill="EDEDED" w:themeFill="accent3" w:themeFillTint="33"/>
                  </w:rPr>
                  <w:t xml:space="preserve">            </w:t>
                </w:r>
              </w:sdtContent>
            </w:sdt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36C63" w14:textId="77777777" w:rsidR="00A07822" w:rsidRPr="00B0396E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  <w:r w:rsidRPr="00B0396E">
              <w:rPr>
                <w:rFonts w:ascii="Times New Roman" w:hAnsi="Times New Roman" w:cs="Times New Roman"/>
                <w:color w:val="000000"/>
                <w:lang w:eastAsia="cs-CZ"/>
              </w:rPr>
              <w:t>-</w:t>
            </w:r>
          </w:p>
        </w:tc>
      </w:tr>
      <w:tr w:rsidR="00A07822" w:rsidRPr="003B6948" w14:paraId="16ED8D1B" w14:textId="77777777" w:rsidTr="00196B63"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F30E95" w14:textId="77777777" w:rsidR="00A07822" w:rsidRPr="0031677C" w:rsidRDefault="00A07822" w:rsidP="00196B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836CBB" w14:textId="77777777" w:rsidR="00A07822" w:rsidRPr="0031677C" w:rsidRDefault="00A07822" w:rsidP="00196B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EF0C7D" w14:textId="77777777" w:rsidR="00A07822" w:rsidRPr="003B6948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BEE6FC" w14:textId="77777777" w:rsidR="00A07822" w:rsidRPr="003B6948" w:rsidRDefault="00A07822" w:rsidP="00196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B027A5" w14:textId="77777777" w:rsidR="00A07822" w:rsidRPr="003B6948" w:rsidRDefault="00A07822" w:rsidP="00196B63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eastAsia="cs-CZ"/>
              </w:rPr>
            </w:pPr>
          </w:p>
        </w:tc>
      </w:tr>
      <w:tr w:rsidR="00A07822" w:rsidRPr="003B6948" w14:paraId="52A1C256" w14:textId="77777777" w:rsidTr="00196B63">
        <w:trPr>
          <w:cantSplit/>
          <w:trHeight w:val="510"/>
        </w:trPr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24B0613" w14:textId="77777777" w:rsidR="00A07822" w:rsidRPr="00B0396E" w:rsidRDefault="00A07822" w:rsidP="00196B63">
            <w:pPr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0396E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Předpokládaná kategorie stavby:</w:t>
            </w:r>
          </w:p>
          <w:p w14:paraId="0334C266" w14:textId="77777777" w:rsidR="00A07822" w:rsidRPr="00881B24" w:rsidRDefault="00A07822" w:rsidP="0019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B24">
              <w:rPr>
                <w:rFonts w:ascii="Times New Roman" w:hAnsi="Times New Roman" w:cs="Times New Roman"/>
                <w:sz w:val="20"/>
                <w:szCs w:val="20"/>
              </w:rPr>
              <w:t>(podle § 39 odst. 2 zákona č. 133/1985 Sb.,)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127F13" w14:textId="69AAFA95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19129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0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78724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D13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I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8705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II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2487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>III</w:t>
            </w:r>
          </w:p>
        </w:tc>
      </w:tr>
      <w:tr w:rsidR="00A07822" w:rsidRPr="003B6948" w14:paraId="59FD8A7E" w14:textId="77777777" w:rsidTr="00196B63">
        <w:trPr>
          <w:cantSplit/>
          <w:trHeight w:val="510"/>
        </w:trPr>
        <w:tc>
          <w:tcPr>
            <w:tcW w:w="56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A94432" w14:textId="77777777" w:rsidR="00A07822" w:rsidRPr="00B0396E" w:rsidRDefault="00A07822" w:rsidP="00196B63">
            <w:pPr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0396E"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  <w:t>Předpokládaná třída využití:</w:t>
            </w:r>
          </w:p>
          <w:p w14:paraId="52A9FBAB" w14:textId="77777777" w:rsidR="00A07822" w:rsidRPr="003B6948" w:rsidRDefault="00A07822" w:rsidP="0044404E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1B24">
              <w:rPr>
                <w:rFonts w:ascii="Times New Roman" w:hAnsi="Times New Roman" w:cs="Times New Roman"/>
                <w:sz w:val="20"/>
                <w:szCs w:val="20"/>
              </w:rPr>
              <w:t xml:space="preserve">(podle 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1B24">
              <w:rPr>
                <w:rFonts w:ascii="Times New Roman" w:hAnsi="Times New Roman" w:cs="Times New Roman"/>
                <w:sz w:val="20"/>
                <w:szCs w:val="20"/>
              </w:rPr>
              <w:t xml:space="preserve"> odst.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1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vyhlášky</w:t>
            </w:r>
            <w:r w:rsidRPr="00881B24">
              <w:rPr>
                <w:rFonts w:ascii="Times New Roman" w:hAnsi="Times New Roman" w:cs="Times New Roman"/>
                <w:sz w:val="20"/>
                <w:szCs w:val="20"/>
              </w:rPr>
              <w:t xml:space="preserve"> č.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881B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81B24">
              <w:rPr>
                <w:rFonts w:ascii="Times New Roman" w:hAnsi="Times New Roman" w:cs="Times New Roman"/>
                <w:sz w:val="20"/>
                <w:szCs w:val="20"/>
              </w:rPr>
              <w:t xml:space="preserve"> Sb.,)</w:t>
            </w:r>
          </w:p>
        </w:tc>
        <w:tc>
          <w:tcPr>
            <w:tcW w:w="41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28B03A" w14:textId="77777777" w:rsidR="00A07822" w:rsidRPr="00B0396E" w:rsidRDefault="00F911EA" w:rsidP="00196B6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0812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 1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33056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2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83604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3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-11180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4     </w:t>
            </w:r>
            <w:sdt>
              <w:sdtPr>
                <w:rPr>
                  <w:rFonts w:ascii="Times New Roman" w:hAnsi="Times New Roman" w:cs="Times New Roman"/>
                  <w:color w:val="000000"/>
                  <w:lang w:eastAsia="cs-CZ"/>
                </w:rPr>
                <w:id w:val="18672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22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  <w:r w:rsidR="00A07822" w:rsidRPr="00421ECB">
              <w:rPr>
                <w:rFonts w:ascii="Times New Roman" w:hAnsi="Times New Roman" w:cs="Times New Roman"/>
                <w:color w:val="000000"/>
                <w:lang w:eastAsia="cs-CZ"/>
              </w:rPr>
              <w:t xml:space="preserve"> </w:t>
            </w:r>
            <w:r w:rsidR="00A07822">
              <w:rPr>
                <w:rFonts w:ascii="Times New Roman" w:hAnsi="Times New Roman" w:cs="Times New Roman"/>
                <w:color w:val="000000"/>
                <w:lang w:eastAsia="cs-CZ"/>
              </w:rPr>
              <w:t xml:space="preserve">5 </w:t>
            </w:r>
          </w:p>
        </w:tc>
      </w:tr>
    </w:tbl>
    <w:p w14:paraId="1F02CCA0" w14:textId="77777777" w:rsidR="008A6F68" w:rsidRDefault="008A6F68" w:rsidP="008A6F68">
      <w:pPr>
        <w:jc w:val="both"/>
      </w:pPr>
    </w:p>
    <w:p w14:paraId="4970E027" w14:textId="5F0B6B0E" w:rsidR="008A6F68" w:rsidRDefault="008A6F68" w:rsidP="008A6F68">
      <w:pPr>
        <w:jc w:val="both"/>
      </w:pPr>
    </w:p>
    <w:p w14:paraId="0C397704" w14:textId="77777777" w:rsidR="008A3C32" w:rsidRDefault="008A3C32" w:rsidP="008A3C32">
      <w:pPr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 w:rsidRPr="005E06B6">
        <w:rPr>
          <w:rFonts w:ascii="Times New Roman" w:hAnsi="Times New Roman" w:cs="Times New Roman"/>
          <w:b/>
          <w:bCs/>
          <w:u w:val="single"/>
        </w:rPr>
        <w:lastRenderedPageBreak/>
        <w:t>Poznámky pod čarou:</w:t>
      </w:r>
    </w:p>
    <w:p w14:paraId="13977BDE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Výškou stavby u budovy se rozumí svislá vzdálenost od povrchu podlahy prvního nejníže položeného nadzemního podlaží k povrchu podlahy posledního nejvýše situovaného nadzemního podlaží.</w:t>
      </w:r>
    </w:p>
    <w:p w14:paraId="3577BBF5" w14:textId="77777777" w:rsidR="008A3C32" w:rsidRPr="006A7FB3" w:rsidRDefault="008A3C32" w:rsidP="008A3C32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Výškou stavby u stavby, která není budovou, se rozumí výška její nadzemní části, ve které se předpokládá pobyt osob nebo vedení požárního zásahu.</w:t>
      </w:r>
    </w:p>
    <w:p w14:paraId="4D726458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Nadzemním podlažím se rozumí každé podlaží, které má úroveň podlahy nebo její převažující části výše nebo rovno 800 mm pod nejvyšší úrovní přilehlého terénu v pásmu širokém 5,0 m po obvodu domu.</w:t>
      </w:r>
    </w:p>
    <w:p w14:paraId="3880629B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Podzemním podlažím se rozumí každé podlaží, které má úroveň podlahy nebo její převažující části níže než 800 mm pod nejvyšší úrovní přilehlého terénu v pásmu širokém 5,0 m po obvodu domu.</w:t>
      </w:r>
    </w:p>
    <w:p w14:paraId="30539798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Světlou výškou podlaží se rozumí svislá vzdálenost mezi horním lícem podlahy a rovinou spodního líce stropu nebo zavěšeného stropního podhledu tohoto podlaží. U trámových stropů s viditelnými trámy se světlou výškou rozumí vzdálenost mezi horním lícem podlahy po spodní líc podhledu stropu mezi trámy, u stropu klenbového po spodní líc vrcholu klenby a u stropu šikmého po nejvyšší bod zešikmení.</w:t>
      </w:r>
    </w:p>
    <w:p w14:paraId="11EB8068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Počet osob, pro které je stavba určena, se stanovuje podle projektované kapacity stavby s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A7FB3">
        <w:rPr>
          <w:rFonts w:ascii="Times New Roman" w:hAnsi="Times New Roman" w:cs="Times New Roman"/>
          <w:sz w:val="20"/>
          <w:szCs w:val="20"/>
        </w:rPr>
        <w:t>přihlédnutím</w:t>
      </w:r>
      <w:r>
        <w:rPr>
          <w:rFonts w:ascii="Times New Roman" w:hAnsi="Times New Roman" w:cs="Times New Roman"/>
          <w:sz w:val="20"/>
          <w:szCs w:val="20"/>
        </w:rPr>
        <w:br/>
      </w:r>
      <w:r w:rsidRPr="006A7FB3">
        <w:rPr>
          <w:rFonts w:ascii="Times New Roman" w:hAnsi="Times New Roman" w:cs="Times New Roman"/>
          <w:sz w:val="20"/>
          <w:szCs w:val="20"/>
        </w:rPr>
        <w:t>k maximální možné obsazenosti objektu. Nelze-li počet osob stanovit podle věty první, stanoví se podle ČSN 73 0818:1997 Požární bezpečnost staveb – Obsazení objektu osobami, ve znění změny Z1:2002.</w:t>
      </w:r>
    </w:p>
    <w:p w14:paraId="12A9D5A0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Prostorem určeným pro spánek se rozumí prostor ve stavbě, který je určen pro spánek osob s výjimkou prostoru, který je určen pro spánek výhradně při výkonu pohotovosti.</w:t>
      </w:r>
    </w:p>
    <w:p w14:paraId="18750550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Prostorem určeným pro veřejnost se rozumí prostor ve stavbě, který je určený k užívání osobou, která není provozovatelem činnosti v tomto prostoru, není zaměstnancem nebo osobou v obdobném postavení při plnění úkolů vyplývajících z tohoto postavení k tomuto provozovateli nebo není vlastníkem tohoto prostoru.</w:t>
      </w:r>
    </w:p>
    <w:p w14:paraId="5C598BA7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Prostorem určeným pro osoby, jejichž evakuace při požáru je podmíněna asistencí dalších osob, se rozumí prostor ve stavbě přímo určený k užívání osobami s těžkou vadou nosného nebo pohybového ústrojí, těžkým sluchovým nebo zrakovým postižením, těžkou nebo hlubokou mentální retardací, osobami v detenci, osobami ve výkonu vazby, osobami ve výkonu trestu odnětí svobody, nebo osobami, které mají významně sníženou pohyblivost nebo orientaci v souvislosti s poskytováním zdravotní péče, nebo dětmi do šesti let věku.</w:t>
      </w:r>
    </w:p>
    <w:p w14:paraId="724F6B58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Stavba, která není budovou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BD5FB76" w14:textId="77777777" w:rsidR="008A3C32" w:rsidRPr="006A7FB3" w:rsidRDefault="008A3C32" w:rsidP="008A3C32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1. o výšce maximálně 9 m, nebo 22,5 m jedná-li se o stavbu s 1. třídou využití,</w:t>
      </w:r>
    </w:p>
    <w:p w14:paraId="0B1CDEAC" w14:textId="77777777" w:rsidR="008A3C32" w:rsidRPr="006A7FB3" w:rsidRDefault="008A3C32" w:rsidP="008A3C32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2. určená pro nejvýše 400 osob.</w:t>
      </w:r>
    </w:p>
    <w:p w14:paraId="6D972940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Stavba pozemní kom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6A7FB3">
        <w:rPr>
          <w:rFonts w:ascii="Times New Roman" w:hAnsi="Times New Roman" w:cs="Times New Roman"/>
          <w:sz w:val="20"/>
          <w:szCs w:val="20"/>
        </w:rPr>
        <w:t>nikace a zpevněné plochy plnící funkci přístupové komunikace nebo nástupní plochy pro požární techniku.</w:t>
      </w:r>
    </w:p>
    <w:p w14:paraId="5B166200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Definice hořlavých kapalin:</w:t>
      </w:r>
    </w:p>
    <w:p w14:paraId="04BA8D9E" w14:textId="77777777" w:rsidR="008A3C32" w:rsidRPr="006A7FB3" w:rsidRDefault="008A3C32" w:rsidP="008A3C32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Čl. 2.6.1 přílohy I nařízení Evropského parlamentu a Rady (ES) č. 1272/2008 ze dne 16. prosince 2008</w:t>
      </w:r>
      <w:r>
        <w:rPr>
          <w:rFonts w:ascii="Times New Roman" w:hAnsi="Times New Roman" w:cs="Times New Roman"/>
          <w:sz w:val="20"/>
          <w:szCs w:val="20"/>
        </w:rPr>
        <w:br/>
      </w:r>
      <w:r w:rsidRPr="006A7FB3">
        <w:rPr>
          <w:rFonts w:ascii="Times New Roman" w:hAnsi="Times New Roman" w:cs="Times New Roman"/>
          <w:sz w:val="20"/>
          <w:szCs w:val="20"/>
        </w:rPr>
        <w:t>o klasifikaci, označování a balení látek a směsí, o změně a zrušení směrnic 67/548/EHS a 1999/45/ES</w:t>
      </w:r>
      <w:r>
        <w:rPr>
          <w:rFonts w:ascii="Times New Roman" w:hAnsi="Times New Roman" w:cs="Times New Roman"/>
          <w:sz w:val="20"/>
          <w:szCs w:val="20"/>
        </w:rPr>
        <w:br/>
      </w:r>
      <w:r w:rsidRPr="006A7FB3">
        <w:rPr>
          <w:rFonts w:ascii="Times New Roman" w:hAnsi="Times New Roman" w:cs="Times New Roman"/>
          <w:sz w:val="20"/>
          <w:szCs w:val="20"/>
        </w:rPr>
        <w:t>a o změně nařízení (ES) č. 1907/2006, v platném znění hořlavou kapalinou se rozumí kapalina s bodem vzplanutí nejvýše 60 °C včetně plynových olejů, motorové nafty a LTO</w:t>
      </w:r>
    </w:p>
    <w:p w14:paraId="03D7A44B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§ 27 zákona č. 206/2015 Sb., o pyrotechnických výrobcích a zacházení s nimi a o změně některých zákonů (zákon o pyrotechnice).</w:t>
      </w:r>
    </w:p>
    <w:p w14:paraId="02C68613" w14:textId="77777777" w:rsidR="008A3C32" w:rsidRPr="006A7FB3" w:rsidRDefault="008A3C32" w:rsidP="008A3C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stavba, ve které se může oprávněně vyskytovat látka s akutní toxicitou kategorie 1 o celkovém množství větším než 100 kg, látka s akutní toxicitou kategorie 2 o celkovém množství větším než 1000 kg nebo látka</w:t>
      </w:r>
      <w:r>
        <w:rPr>
          <w:rFonts w:ascii="Times New Roman" w:hAnsi="Times New Roman" w:cs="Times New Roman"/>
          <w:sz w:val="20"/>
          <w:szCs w:val="20"/>
        </w:rPr>
        <w:br/>
      </w:r>
      <w:r w:rsidRPr="006A7FB3">
        <w:rPr>
          <w:rFonts w:ascii="Times New Roman" w:hAnsi="Times New Roman" w:cs="Times New Roman"/>
          <w:sz w:val="20"/>
          <w:szCs w:val="20"/>
        </w:rPr>
        <w:t>s akutní toxicitou kategorie 3 o celkovém množství větším než 1000 kg v případě inhalační cesty expozice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5123C8E" w14:textId="77777777" w:rsidR="008A3C32" w:rsidRPr="006A7FB3" w:rsidRDefault="008A3C32" w:rsidP="008A3C32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Definice látek:</w:t>
      </w:r>
    </w:p>
    <w:p w14:paraId="77A9C929" w14:textId="77777777" w:rsidR="008A3C32" w:rsidRPr="006A7FB3" w:rsidRDefault="008A3C32" w:rsidP="008A3C32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 w:rsidRPr="006A7FB3">
        <w:rPr>
          <w:rFonts w:ascii="Times New Roman" w:hAnsi="Times New Roman" w:cs="Times New Roman"/>
          <w:sz w:val="20"/>
          <w:szCs w:val="20"/>
        </w:rPr>
        <w:t>Čl. 3.1 Přílohy I nařízení Evropského parlamentu a Rady (ES) č. 1272/2008 ze dne 16. prosince 2008</w:t>
      </w:r>
      <w:r>
        <w:rPr>
          <w:rFonts w:ascii="Times New Roman" w:hAnsi="Times New Roman" w:cs="Times New Roman"/>
          <w:sz w:val="20"/>
          <w:szCs w:val="20"/>
        </w:rPr>
        <w:br/>
      </w:r>
      <w:r w:rsidRPr="006A7FB3">
        <w:rPr>
          <w:rFonts w:ascii="Times New Roman" w:hAnsi="Times New Roman" w:cs="Times New Roman"/>
          <w:sz w:val="20"/>
          <w:szCs w:val="20"/>
        </w:rPr>
        <w:t>o klasifikaci, označování a balení látek a směsí, o změně a zrušení směrnic 67/548/EHS a 1999/45/ES a o změně nařízení (ES) č. 1907/2006, v platném znění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5EA3B9" w14:textId="77777777" w:rsidR="008A6F68" w:rsidRPr="005E06B6" w:rsidRDefault="008A6F68" w:rsidP="008A6F68">
      <w:pPr>
        <w:pStyle w:val="Odstavecseseznamem"/>
        <w:jc w:val="both"/>
        <w:rPr>
          <w:rFonts w:ascii="Times New Roman" w:hAnsi="Times New Roman" w:cs="Times New Roman"/>
        </w:rPr>
      </w:pPr>
    </w:p>
    <w:p w14:paraId="39CF8C14" w14:textId="77777777" w:rsidR="008A6F68" w:rsidRPr="00D37012" w:rsidRDefault="008A6F68" w:rsidP="00713E0B">
      <w:pPr>
        <w:pStyle w:val="Bezmezer"/>
        <w:ind w:left="-567"/>
        <w:jc w:val="both"/>
        <w:rPr>
          <w:rFonts w:ascii="Times New Roman" w:hAnsi="Times New Roman" w:cs="Times New Roman"/>
          <w:b/>
          <w:lang w:eastAsia="cs-CZ"/>
        </w:rPr>
      </w:pPr>
    </w:p>
    <w:sectPr w:rsidR="008A6F68" w:rsidRPr="00D37012" w:rsidSect="001316F0">
      <w:headerReference w:type="default" r:id="rId7"/>
      <w:footerReference w:type="default" r:id="rId8"/>
      <w:pgSz w:w="11906" w:h="16838"/>
      <w:pgMar w:top="284" w:right="1274" w:bottom="0" w:left="1418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A6D7" w14:textId="77777777" w:rsidR="00F911EA" w:rsidRDefault="00F911EA" w:rsidP="00B00886">
      <w:pPr>
        <w:spacing w:after="0" w:line="240" w:lineRule="auto"/>
      </w:pPr>
      <w:r>
        <w:separator/>
      </w:r>
    </w:p>
  </w:endnote>
  <w:endnote w:type="continuationSeparator" w:id="0">
    <w:p w14:paraId="419E3C48" w14:textId="77777777" w:rsidR="00F911EA" w:rsidRDefault="00F911EA" w:rsidP="00B0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507381"/>
      <w:docPartObj>
        <w:docPartGallery w:val="Page Numbers (Bottom of Page)"/>
        <w:docPartUnique/>
      </w:docPartObj>
    </w:sdtPr>
    <w:sdtEndPr/>
    <w:sdtContent>
      <w:p w14:paraId="79E7663C" w14:textId="5BD2584C" w:rsidR="001316F0" w:rsidRDefault="001316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DA46F" w14:textId="77777777" w:rsidR="001316F0" w:rsidRDefault="001316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AD8F" w14:textId="77777777" w:rsidR="00F911EA" w:rsidRDefault="00F911EA" w:rsidP="00B00886">
      <w:pPr>
        <w:spacing w:after="0" w:line="240" w:lineRule="auto"/>
      </w:pPr>
      <w:r>
        <w:separator/>
      </w:r>
    </w:p>
  </w:footnote>
  <w:footnote w:type="continuationSeparator" w:id="0">
    <w:p w14:paraId="34911CDC" w14:textId="77777777" w:rsidR="00F911EA" w:rsidRDefault="00F911EA" w:rsidP="00B0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4106" w14:textId="77777777" w:rsidR="00B00886" w:rsidRPr="00AB7131" w:rsidRDefault="00AB7131" w:rsidP="00422DAC">
    <w:pPr>
      <w:pStyle w:val="Bezmezer"/>
      <w:ind w:left="-426"/>
      <w:rPr>
        <w:rFonts w:ascii="Times New Roman" w:hAnsi="Times New Roman" w:cs="Times New Roman"/>
        <w:sz w:val="24"/>
        <w:szCs w:val="24"/>
        <w:lang w:eastAsia="cs-CZ"/>
      </w:rPr>
    </w:pPr>
    <w:r w:rsidRPr="00AB7131">
      <w:rPr>
        <w:rFonts w:ascii="Times New Roman" w:hAnsi="Times New Roman" w:cs="Times New Roman"/>
        <w:sz w:val="24"/>
        <w:szCs w:val="24"/>
        <w:lang w:eastAsia="cs-CZ"/>
      </w:rPr>
      <w:t>Hasičský záchranný sbor hl. m. Prahy</w:t>
    </w:r>
  </w:p>
  <w:p w14:paraId="2C08396E" w14:textId="77777777" w:rsidR="00B324F4" w:rsidRDefault="00B00886" w:rsidP="00422DAC">
    <w:pPr>
      <w:pStyle w:val="Bezmezer"/>
      <w:ind w:left="-426"/>
      <w:rPr>
        <w:rFonts w:ascii="Times New Roman" w:hAnsi="Times New Roman" w:cs="Times New Roman"/>
        <w:sz w:val="24"/>
        <w:szCs w:val="24"/>
        <w:lang w:eastAsia="cs-CZ"/>
      </w:rPr>
    </w:pPr>
    <w:r w:rsidRPr="00350299">
      <w:rPr>
        <w:rFonts w:ascii="Times New Roman" w:hAnsi="Times New Roman" w:cs="Times New Roman"/>
        <w:sz w:val="24"/>
        <w:szCs w:val="24"/>
        <w:lang w:eastAsia="cs-CZ"/>
      </w:rPr>
      <w:t xml:space="preserve">Sokolská 62 </w:t>
    </w:r>
  </w:p>
  <w:p w14:paraId="528FF7EB" w14:textId="77777777" w:rsidR="00B00886" w:rsidRDefault="00B00886" w:rsidP="00422DAC">
    <w:pPr>
      <w:pStyle w:val="Bezmezer"/>
      <w:ind w:left="-426"/>
      <w:rPr>
        <w:rFonts w:ascii="Times New Roman" w:hAnsi="Times New Roman" w:cs="Times New Roman"/>
        <w:sz w:val="24"/>
        <w:szCs w:val="24"/>
        <w:lang w:eastAsia="cs-CZ"/>
      </w:rPr>
    </w:pPr>
    <w:r w:rsidRPr="00350299">
      <w:rPr>
        <w:rFonts w:ascii="Times New Roman" w:hAnsi="Times New Roman" w:cs="Times New Roman"/>
        <w:sz w:val="24"/>
        <w:szCs w:val="24"/>
        <w:lang w:eastAsia="cs-CZ"/>
      </w:rPr>
      <w:t>121 24 Praha 2</w:t>
    </w:r>
  </w:p>
  <w:p w14:paraId="7826CCBB" w14:textId="77777777" w:rsidR="00B324F4" w:rsidRDefault="00B324F4" w:rsidP="00B00886">
    <w:pPr>
      <w:pStyle w:val="Bezmezer"/>
      <w:jc w:val="center"/>
      <w:rPr>
        <w:rFonts w:ascii="Times New Roman" w:hAnsi="Times New Roman" w:cs="Times New Roman"/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43407"/>
    <w:multiLevelType w:val="hybridMultilevel"/>
    <w:tmpl w:val="E2464A64"/>
    <w:lvl w:ilvl="0" w:tplc="59767AF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99"/>
    <w:rsid w:val="000049FA"/>
    <w:rsid w:val="00022DEA"/>
    <w:rsid w:val="00030798"/>
    <w:rsid w:val="000355EF"/>
    <w:rsid w:val="00044903"/>
    <w:rsid w:val="000A7083"/>
    <w:rsid w:val="000A7D8A"/>
    <w:rsid w:val="000E0B39"/>
    <w:rsid w:val="00104678"/>
    <w:rsid w:val="001316F0"/>
    <w:rsid w:val="00153D8A"/>
    <w:rsid w:val="00185B1C"/>
    <w:rsid w:val="00196B63"/>
    <w:rsid w:val="001A6018"/>
    <w:rsid w:val="001F2699"/>
    <w:rsid w:val="00211900"/>
    <w:rsid w:val="002222F4"/>
    <w:rsid w:val="00227B75"/>
    <w:rsid w:val="00235917"/>
    <w:rsid w:val="002444E9"/>
    <w:rsid w:val="002A5A85"/>
    <w:rsid w:val="0031410D"/>
    <w:rsid w:val="0034670B"/>
    <w:rsid w:val="00350299"/>
    <w:rsid w:val="003607F0"/>
    <w:rsid w:val="00406889"/>
    <w:rsid w:val="00422DAC"/>
    <w:rsid w:val="0043494C"/>
    <w:rsid w:val="0044404E"/>
    <w:rsid w:val="0044564D"/>
    <w:rsid w:val="004554FF"/>
    <w:rsid w:val="004C08DA"/>
    <w:rsid w:val="004C7CBA"/>
    <w:rsid w:val="00500D63"/>
    <w:rsid w:val="00543A02"/>
    <w:rsid w:val="00545131"/>
    <w:rsid w:val="00555C2E"/>
    <w:rsid w:val="00597059"/>
    <w:rsid w:val="0068596C"/>
    <w:rsid w:val="006A02F8"/>
    <w:rsid w:val="006B7F5C"/>
    <w:rsid w:val="00706774"/>
    <w:rsid w:val="00713E0B"/>
    <w:rsid w:val="007543ED"/>
    <w:rsid w:val="00852BB8"/>
    <w:rsid w:val="00852DE4"/>
    <w:rsid w:val="0085450A"/>
    <w:rsid w:val="00854E9F"/>
    <w:rsid w:val="00882752"/>
    <w:rsid w:val="00896885"/>
    <w:rsid w:val="008A3C32"/>
    <w:rsid w:val="008A6F68"/>
    <w:rsid w:val="008C3BAD"/>
    <w:rsid w:val="00922B58"/>
    <w:rsid w:val="009A69E4"/>
    <w:rsid w:val="009C69F6"/>
    <w:rsid w:val="009E015E"/>
    <w:rsid w:val="009F52E2"/>
    <w:rsid w:val="00A07822"/>
    <w:rsid w:val="00A25D25"/>
    <w:rsid w:val="00A5789C"/>
    <w:rsid w:val="00A61586"/>
    <w:rsid w:val="00A6448E"/>
    <w:rsid w:val="00A742F7"/>
    <w:rsid w:val="00A96ED8"/>
    <w:rsid w:val="00AB7131"/>
    <w:rsid w:val="00AD68B9"/>
    <w:rsid w:val="00B00886"/>
    <w:rsid w:val="00B324F4"/>
    <w:rsid w:val="00B3511B"/>
    <w:rsid w:val="00B440C1"/>
    <w:rsid w:val="00B6600A"/>
    <w:rsid w:val="00B81680"/>
    <w:rsid w:val="00B81FAA"/>
    <w:rsid w:val="00BB1334"/>
    <w:rsid w:val="00C06B9C"/>
    <w:rsid w:val="00CA69ED"/>
    <w:rsid w:val="00CF6268"/>
    <w:rsid w:val="00D134C7"/>
    <w:rsid w:val="00D14E2F"/>
    <w:rsid w:val="00D273BF"/>
    <w:rsid w:val="00D30357"/>
    <w:rsid w:val="00D37012"/>
    <w:rsid w:val="00D40D13"/>
    <w:rsid w:val="00E24D23"/>
    <w:rsid w:val="00E456D3"/>
    <w:rsid w:val="00E45FB2"/>
    <w:rsid w:val="00E767FA"/>
    <w:rsid w:val="00ED6EF8"/>
    <w:rsid w:val="00F14B2A"/>
    <w:rsid w:val="00F4061B"/>
    <w:rsid w:val="00F507D5"/>
    <w:rsid w:val="00F568C8"/>
    <w:rsid w:val="00F911EA"/>
    <w:rsid w:val="00F92F62"/>
    <w:rsid w:val="00F94D70"/>
    <w:rsid w:val="00FD32EC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0E42"/>
  <w15:chartTrackingRefBased/>
  <w15:docId w15:val="{531486E9-9D4A-46E2-9948-BEE5EB1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F68"/>
  </w:style>
  <w:style w:type="paragraph" w:styleId="Nadpis1">
    <w:name w:val="heading 1"/>
    <w:basedOn w:val="Normln"/>
    <w:link w:val="Nadpis1Char"/>
    <w:uiPriority w:val="9"/>
    <w:qFormat/>
    <w:rsid w:val="00350299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29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western">
    <w:name w:val="western"/>
    <w:basedOn w:val="Normln"/>
    <w:rsid w:val="0035029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35029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5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886"/>
  </w:style>
  <w:style w:type="paragraph" w:styleId="Zpat">
    <w:name w:val="footer"/>
    <w:basedOn w:val="Normln"/>
    <w:link w:val="ZpatChar"/>
    <w:uiPriority w:val="99"/>
    <w:unhideWhenUsed/>
    <w:rsid w:val="00B0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886"/>
  </w:style>
  <w:style w:type="paragraph" w:styleId="Textbubliny">
    <w:name w:val="Balloon Text"/>
    <w:basedOn w:val="Normln"/>
    <w:link w:val="TextbublinyChar"/>
    <w:uiPriority w:val="99"/>
    <w:semiHidden/>
    <w:unhideWhenUsed/>
    <w:rsid w:val="0075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3E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A6F68"/>
    <w:rPr>
      <w:color w:val="808080"/>
    </w:rPr>
  </w:style>
  <w:style w:type="paragraph" w:styleId="Odstavecseseznamem">
    <w:name w:val="List Paragraph"/>
    <w:basedOn w:val="Normln"/>
    <w:uiPriority w:val="34"/>
    <w:qFormat/>
    <w:rsid w:val="008A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3EEDBAEFFF403D8E01AD2205BDB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14207-9C4A-4D98-B9AD-AF83BFAAD91B}"/>
      </w:docPartPr>
      <w:docPartBody>
        <w:p w:rsidR="00B744DA" w:rsidRDefault="00366705" w:rsidP="00366705">
          <w:pPr>
            <w:pStyle w:val="133EEDBAEFFF403D8E01AD2205BDB73F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3E4295DF9FF348F8858E18B42F718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AE4CF-6CA0-449C-9D83-4DB8BA293EAB}"/>
      </w:docPartPr>
      <w:docPartBody>
        <w:p w:rsidR="00B744DA" w:rsidRDefault="00366705" w:rsidP="00366705">
          <w:pPr>
            <w:pStyle w:val="3E4295DF9FF348F8858E18B42F7180CC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A1F89ECD26C143ADAFA841BE313FA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F0363-C807-4C35-BB91-B3B783FAB674}"/>
      </w:docPartPr>
      <w:docPartBody>
        <w:p w:rsidR="00B744DA" w:rsidRDefault="00366705" w:rsidP="00366705">
          <w:pPr>
            <w:pStyle w:val="A1F89ECD26C143ADAFA841BE313FA2B3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EE89F5999B0641C896A6312497D82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3F66F-92A7-4144-9C09-F3A342ED337C}"/>
      </w:docPartPr>
      <w:docPartBody>
        <w:p w:rsidR="00B744DA" w:rsidRDefault="00366705" w:rsidP="00366705">
          <w:pPr>
            <w:pStyle w:val="EE89F5999B0641C896A6312497D8295D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5A827D0EA9154D26BCCD3C90935A7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EF176-24FC-4A54-B13A-145690830F71}"/>
      </w:docPartPr>
      <w:docPartBody>
        <w:p w:rsidR="00B744DA" w:rsidRDefault="00366705" w:rsidP="00366705">
          <w:pPr>
            <w:pStyle w:val="5A827D0EA9154D26BCCD3C90935A7F30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184FEB6270C94560BFFF7E4E6AD0C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BC357-9504-4462-8015-C5AC62FE9860}"/>
      </w:docPartPr>
      <w:docPartBody>
        <w:p w:rsidR="00B744DA" w:rsidRDefault="00366705" w:rsidP="00366705">
          <w:pPr>
            <w:pStyle w:val="184FEB6270C94560BFFF7E4E6AD0CC83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11290C49F5BF450CBF31710E8C922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73EEF-8C61-4B32-A139-C37CF0AB43B5}"/>
      </w:docPartPr>
      <w:docPartBody>
        <w:p w:rsidR="00B744DA" w:rsidRDefault="00366705" w:rsidP="00366705">
          <w:pPr>
            <w:pStyle w:val="11290C49F5BF450CBF31710E8C922195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F1BF3051E1F54D019D426DC4A0A09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5B0BA-137F-43C7-9DE9-B507C783E588}"/>
      </w:docPartPr>
      <w:docPartBody>
        <w:p w:rsidR="00B744DA" w:rsidRDefault="00366705" w:rsidP="00366705">
          <w:pPr>
            <w:pStyle w:val="F1BF3051E1F54D019D426DC4A0A0916B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0E458F64CF534E26AE6E71B15C109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65FA8-F51D-4817-925F-28C5D31D3B69}"/>
      </w:docPartPr>
      <w:docPartBody>
        <w:p w:rsidR="00B744DA" w:rsidRDefault="00366705" w:rsidP="00366705">
          <w:pPr>
            <w:pStyle w:val="0E458F64CF534E26AE6E71B15C109FE9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6D1A7C6630E140D0AF03157C48B06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2A164-415C-4387-8F94-34999178C925}"/>
      </w:docPartPr>
      <w:docPartBody>
        <w:p w:rsidR="00B744DA" w:rsidRDefault="00366705" w:rsidP="00366705">
          <w:pPr>
            <w:pStyle w:val="6D1A7C6630E140D0AF03157C48B06F9D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1DD4487032B84ABFA81D4139643BA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28E88-9145-4289-A36F-890D4F24ACE8}"/>
      </w:docPartPr>
      <w:docPartBody>
        <w:p w:rsidR="00B744DA" w:rsidRDefault="00366705" w:rsidP="00366705">
          <w:pPr>
            <w:pStyle w:val="1DD4487032B84ABFA81D4139643BA018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B451B75F5C254F8E8FA4D956A2AC7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DF5D9-3795-4E7C-8BCC-4F0F4F46108A}"/>
      </w:docPartPr>
      <w:docPartBody>
        <w:p w:rsidR="00B744DA" w:rsidRDefault="00366705" w:rsidP="00366705">
          <w:pPr>
            <w:pStyle w:val="B451B75F5C254F8E8FA4D956A2AC749C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4D084A7334D54024949F5D7CFD501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7D935-11BD-4896-80EA-3BC944309FA4}"/>
      </w:docPartPr>
      <w:docPartBody>
        <w:p w:rsidR="00B744DA" w:rsidRDefault="00366705" w:rsidP="00366705">
          <w:pPr>
            <w:pStyle w:val="4D084A7334D54024949F5D7CFD501B90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C9E6F3527D9847F1AB2ECA6818847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0F0AB-DB95-4BF8-9EDA-D2639174F35B}"/>
      </w:docPartPr>
      <w:docPartBody>
        <w:p w:rsidR="00B744DA" w:rsidRDefault="00366705" w:rsidP="00366705">
          <w:pPr>
            <w:pStyle w:val="C9E6F3527D9847F1AB2ECA6818847EC4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ED067F4524C845518DB5849D4E3E6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1AFBF-FCC5-4E09-8136-13F4C282DC7A}"/>
      </w:docPartPr>
      <w:docPartBody>
        <w:p w:rsidR="00B744DA" w:rsidRDefault="00366705" w:rsidP="00366705">
          <w:pPr>
            <w:pStyle w:val="ED067F4524C845518DB5849D4E3E6D91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38D298A2580D417C8FD94161F3F34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E30A9-7920-4A1B-AFE3-432B79F74451}"/>
      </w:docPartPr>
      <w:docPartBody>
        <w:p w:rsidR="00B744DA" w:rsidRDefault="00366705" w:rsidP="00366705">
          <w:pPr>
            <w:pStyle w:val="38D298A2580D417C8FD94161F3F34B77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CB554B4B7CAC4A27A0ACA9E7EC57D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B7896-C41D-4911-85C9-2F3020EC9D1E}"/>
      </w:docPartPr>
      <w:docPartBody>
        <w:p w:rsidR="00B744DA" w:rsidRDefault="00366705" w:rsidP="00366705">
          <w:pPr>
            <w:pStyle w:val="CB554B4B7CAC4A27A0ACA9E7EC57DA38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</w:t>
          </w:r>
        </w:p>
      </w:docPartBody>
    </w:docPart>
    <w:docPart>
      <w:docPartPr>
        <w:name w:val="D8F9AE3A06F44705825A7A96AEAEDE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A0289-A28F-4A0C-9145-A74F479AA564}"/>
      </w:docPartPr>
      <w:docPartBody>
        <w:p w:rsidR="00B744DA" w:rsidRDefault="00366705" w:rsidP="00366705">
          <w:pPr>
            <w:pStyle w:val="D8F9AE3A06F44705825A7A96AEAEDEB1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</w:t>
          </w:r>
        </w:p>
      </w:docPartBody>
    </w:docPart>
    <w:docPart>
      <w:docPartPr>
        <w:name w:val="08A330576D6748D7AC2B4DC8509C0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BAB5D-03CB-4FC2-9535-037F2561467E}"/>
      </w:docPartPr>
      <w:docPartBody>
        <w:p w:rsidR="00B744DA" w:rsidRDefault="00366705" w:rsidP="00366705">
          <w:pPr>
            <w:pStyle w:val="08A330576D6748D7AC2B4DC8509C08FB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</w:t>
          </w:r>
        </w:p>
      </w:docPartBody>
    </w:docPart>
    <w:docPart>
      <w:docPartPr>
        <w:name w:val="EDAD7C0BFFEC42B495D145B9AF5DB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CCB67-D927-42DA-BF3D-AA2A857CFC21}"/>
      </w:docPartPr>
      <w:docPartBody>
        <w:p w:rsidR="00B744DA" w:rsidRDefault="00366705" w:rsidP="00366705">
          <w:pPr>
            <w:pStyle w:val="EDAD7C0BFFEC42B495D145B9AF5DBCF61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</w:t>
          </w:r>
        </w:p>
      </w:docPartBody>
    </w:docPart>
    <w:docPart>
      <w:docPartPr>
        <w:name w:val="2CB17984E93B42D7B2D87D9304862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67A82-E4D0-44EE-9AFF-D0B2CE542FCD}"/>
      </w:docPartPr>
      <w:docPartBody>
        <w:p w:rsidR="00B744DA" w:rsidRDefault="00366705" w:rsidP="00366705">
          <w:pPr>
            <w:pStyle w:val="2CB17984E93B42D7B2D87D9304862ED5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</w:t>
          </w:r>
        </w:p>
      </w:docPartBody>
    </w:docPart>
    <w:docPart>
      <w:docPartPr>
        <w:name w:val="CEC643CBEFF7477489EC33829AD26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2648B-5173-4787-8175-091677A9A177}"/>
      </w:docPartPr>
      <w:docPartBody>
        <w:p w:rsidR="00B744DA" w:rsidRDefault="00366705" w:rsidP="00366705">
          <w:pPr>
            <w:pStyle w:val="CEC643CBEFF7477489EC33829AD263BD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</w:t>
          </w:r>
        </w:p>
      </w:docPartBody>
    </w:docPart>
    <w:docPart>
      <w:docPartPr>
        <w:name w:val="69F5CBF952B243A19964B27851BA1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737BB-F235-4541-B06C-F0FACBD92818}"/>
      </w:docPartPr>
      <w:docPartBody>
        <w:p w:rsidR="00B744DA" w:rsidRDefault="00366705" w:rsidP="00366705">
          <w:pPr>
            <w:pStyle w:val="69F5CBF952B243A19964B27851BA1EDC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</w:t>
          </w:r>
        </w:p>
      </w:docPartBody>
    </w:docPart>
    <w:docPart>
      <w:docPartPr>
        <w:name w:val="EDABA886024342EAB58F7A7C2C140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7FDDF-C783-4350-B1AB-6AC9087F64BC}"/>
      </w:docPartPr>
      <w:docPartBody>
        <w:p w:rsidR="00366705" w:rsidRDefault="00366705" w:rsidP="00366705">
          <w:pPr>
            <w:pStyle w:val="EDABA886024342EAB58F7A7C2C140792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</w:t>
          </w:r>
        </w:p>
      </w:docPartBody>
    </w:docPart>
    <w:docPart>
      <w:docPartPr>
        <w:name w:val="5E60ECDCAC7F43A7AC878AE5EF755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AAADB-C782-4161-BEFA-A7C2E5664211}"/>
      </w:docPartPr>
      <w:docPartBody>
        <w:p w:rsidR="00366705" w:rsidRDefault="00366705" w:rsidP="00366705">
          <w:pPr>
            <w:pStyle w:val="5E60ECDCAC7F43A7AC878AE5EF755E11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</w:t>
          </w:r>
        </w:p>
      </w:docPartBody>
    </w:docPart>
    <w:docPart>
      <w:docPartPr>
        <w:name w:val="0D55B91D2A084AB0BC4A64BE3C224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6F8C4-5BB3-48CF-9ADD-52054ABE74FE}"/>
      </w:docPartPr>
      <w:docPartBody>
        <w:p w:rsidR="00366705" w:rsidRDefault="00366705" w:rsidP="00366705">
          <w:pPr>
            <w:pStyle w:val="0D55B91D2A084AB0BC4A64BE3C224602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</w:t>
          </w:r>
        </w:p>
      </w:docPartBody>
    </w:docPart>
    <w:docPart>
      <w:docPartPr>
        <w:name w:val="19A079B32888402989562F8347448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89E38-5F0A-4D1B-B056-D737C12707BD}"/>
      </w:docPartPr>
      <w:docPartBody>
        <w:p w:rsidR="00366705" w:rsidRDefault="00366705" w:rsidP="00366705">
          <w:pPr>
            <w:pStyle w:val="19A079B32888402989562F8347448E9D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</w:t>
          </w:r>
        </w:p>
      </w:docPartBody>
    </w:docPart>
    <w:docPart>
      <w:docPartPr>
        <w:name w:val="83891D4965E940F681ACF5A9FFB77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51B31-8801-45C4-8F1C-C60C4A210A69}"/>
      </w:docPartPr>
      <w:docPartBody>
        <w:p w:rsidR="00366705" w:rsidRDefault="00366705" w:rsidP="00366705">
          <w:pPr>
            <w:pStyle w:val="83891D4965E940F681ACF5A9FFB7721B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</w:t>
          </w:r>
        </w:p>
      </w:docPartBody>
    </w:docPart>
    <w:docPart>
      <w:docPartPr>
        <w:name w:val="FFC3120C9AF44BC1A714A084D03ED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DA447-6D77-4632-AFB7-386374131FDA}"/>
      </w:docPartPr>
      <w:docPartBody>
        <w:p w:rsidR="00366705" w:rsidRDefault="00366705" w:rsidP="00366705">
          <w:pPr>
            <w:pStyle w:val="FFC3120C9AF44BC1A714A084D03ED914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</w:t>
          </w:r>
        </w:p>
      </w:docPartBody>
    </w:docPart>
    <w:docPart>
      <w:docPartPr>
        <w:name w:val="AF76C049E87D48899F1A4D93B2028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E6E9F-26EA-4BD7-AFA2-9739270A9BF1}"/>
      </w:docPartPr>
      <w:docPartBody>
        <w:p w:rsidR="00366705" w:rsidRDefault="00366705" w:rsidP="00366705">
          <w:pPr>
            <w:pStyle w:val="AF76C049E87D48899F1A4D93B2028A7F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</w:t>
          </w:r>
        </w:p>
      </w:docPartBody>
    </w:docPart>
    <w:docPart>
      <w:docPartPr>
        <w:name w:val="88061599883E48C0A4D86355870C0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53564-4CC4-4468-B91E-BB267FABD3A8}"/>
      </w:docPartPr>
      <w:docPartBody>
        <w:p w:rsidR="00366705" w:rsidRDefault="00366705" w:rsidP="00366705">
          <w:pPr>
            <w:pStyle w:val="88061599883E48C0A4D86355870C0D9F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                  </w:t>
          </w:r>
        </w:p>
      </w:docPartBody>
    </w:docPart>
    <w:docPart>
      <w:docPartPr>
        <w:name w:val="1B4F01C5E8F94575BF644FF13C576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7F9FB-A12D-48DC-A388-F33890946E85}"/>
      </w:docPartPr>
      <w:docPartBody>
        <w:p w:rsidR="00366705" w:rsidRDefault="00366705" w:rsidP="00366705">
          <w:pPr>
            <w:pStyle w:val="1B4F01C5E8F94575BF644FF13C576E812"/>
          </w:pP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</w:t>
          </w:r>
          <w:r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</w:t>
          </w: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</w:t>
          </w:r>
        </w:p>
      </w:docPartBody>
    </w:docPart>
    <w:docPart>
      <w:docPartPr>
        <w:name w:val="74D311E11B264EF4A20FC45BDF58C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41DD1-2056-41FA-9EE2-5343CB67BEC9}"/>
      </w:docPartPr>
      <w:docPartBody>
        <w:p w:rsidR="00366705" w:rsidRDefault="00366705" w:rsidP="00366705">
          <w:pPr>
            <w:pStyle w:val="74D311E11B264EF4A20FC45BDF58C73C2"/>
          </w:pP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</w:t>
          </w:r>
          <w:r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</w:t>
          </w: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</w:t>
          </w:r>
        </w:p>
      </w:docPartBody>
    </w:docPart>
    <w:docPart>
      <w:docPartPr>
        <w:name w:val="434C476D6CD345E2AD7DB53C75F27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5A06F-E811-45AF-A3D6-C72C30A5E22C}"/>
      </w:docPartPr>
      <w:docPartBody>
        <w:p w:rsidR="00366705" w:rsidRDefault="00366705" w:rsidP="00366705">
          <w:pPr>
            <w:pStyle w:val="434C476D6CD345E2AD7DB53C75F278822"/>
          </w:pP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</w:t>
          </w:r>
          <w:r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</w:t>
          </w: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</w:t>
          </w:r>
        </w:p>
      </w:docPartBody>
    </w:docPart>
    <w:docPart>
      <w:docPartPr>
        <w:name w:val="1E54423E64AF4BEEA3D2DDAFC18F5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84FAE-C249-4F18-9D2E-45AEE3D6B1C8}"/>
      </w:docPartPr>
      <w:docPartBody>
        <w:p w:rsidR="00366705" w:rsidRDefault="00366705" w:rsidP="00366705">
          <w:pPr>
            <w:pStyle w:val="1E54423E64AF4BEEA3D2DDAFC18F59B32"/>
          </w:pP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</w:t>
          </w:r>
          <w:r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</w:t>
          </w: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</w:t>
          </w:r>
        </w:p>
      </w:docPartBody>
    </w:docPart>
    <w:docPart>
      <w:docPartPr>
        <w:name w:val="69D9FF2BE0F44C13B0AFB56FC507D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B69670-D9BE-4352-9F74-A944230CD12D}"/>
      </w:docPartPr>
      <w:docPartBody>
        <w:p w:rsidR="00366705" w:rsidRDefault="00366705" w:rsidP="00366705">
          <w:pPr>
            <w:pStyle w:val="69D9FF2BE0F44C13B0AFB56FC507DCCE2"/>
          </w:pP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</w:t>
          </w:r>
          <w:r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</w:t>
          </w: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</w:t>
          </w:r>
        </w:p>
      </w:docPartBody>
    </w:docPart>
    <w:docPart>
      <w:docPartPr>
        <w:name w:val="1B9797DC86F44EDA9E45F683226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7D2EE-CAEF-459C-98E6-31116DBE90F9}"/>
      </w:docPartPr>
      <w:docPartBody>
        <w:p w:rsidR="00366705" w:rsidRDefault="00366705" w:rsidP="00366705">
          <w:pPr>
            <w:pStyle w:val="1B9797DC86F44EDA9E45F683226764162"/>
          </w:pP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</w:t>
          </w:r>
          <w:r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</w:t>
          </w: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</w:t>
          </w:r>
        </w:p>
      </w:docPartBody>
    </w:docPart>
    <w:docPart>
      <w:docPartPr>
        <w:name w:val="CF96B7F6077E452DA019439103EC2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824BE-E61F-4DFA-8CD0-EDB748D3DE69}"/>
      </w:docPartPr>
      <w:docPartBody>
        <w:p w:rsidR="00366705" w:rsidRDefault="00366705" w:rsidP="00366705">
          <w:pPr>
            <w:pStyle w:val="CF96B7F6077E452DA019439103EC25502"/>
          </w:pP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</w:t>
          </w:r>
          <w:r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</w:t>
          </w: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</w:t>
          </w:r>
        </w:p>
      </w:docPartBody>
    </w:docPart>
    <w:docPart>
      <w:docPartPr>
        <w:name w:val="E3CE4FC19FC14C098D9E9E74BCB1A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5B108-F7EB-4A16-9680-178F41FEBB7B}"/>
      </w:docPartPr>
      <w:docPartBody>
        <w:p w:rsidR="00366705" w:rsidRDefault="00366705" w:rsidP="00366705">
          <w:pPr>
            <w:pStyle w:val="E3CE4FC19FC14C098D9E9E74BCB1A6C72"/>
          </w:pP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</w:t>
          </w:r>
          <w:r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</w:t>
          </w:r>
          <w:r w:rsidRPr="009517E1">
            <w:rPr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</w:t>
          </w:r>
        </w:p>
      </w:docPartBody>
    </w:docPart>
    <w:docPart>
      <w:docPartPr>
        <w:name w:val="3422EEA85D8A4591BE2A31E69834E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B7752-3AB3-4658-BD11-85FD9BA286F2}"/>
      </w:docPartPr>
      <w:docPartBody>
        <w:p w:rsidR="00A9009C" w:rsidRDefault="00366705" w:rsidP="00366705">
          <w:pPr>
            <w:pStyle w:val="3422EEA85D8A4591BE2A31E69834E894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</w:t>
          </w:r>
        </w:p>
      </w:docPartBody>
    </w:docPart>
    <w:docPart>
      <w:docPartPr>
        <w:name w:val="A8280C521A4348E1B5BA924CC5731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3385E-0F69-4EA8-9016-AAE94E0DB166}"/>
      </w:docPartPr>
      <w:docPartBody>
        <w:p w:rsidR="00A9009C" w:rsidRDefault="00366705" w:rsidP="00366705">
          <w:pPr>
            <w:pStyle w:val="A8280C521A4348E1B5BA924CC57310CE2"/>
          </w:pP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</w:t>
          </w:r>
          <w:r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</w:t>
          </w:r>
          <w:r w:rsidRPr="009517E1">
            <w:rPr>
              <w:rStyle w:val="Zstupntext"/>
              <w:rFonts w:ascii="Times New Roman" w:hAnsi="Times New Roman" w:cs="Times New Roman"/>
              <w:shd w:val="clear" w:color="auto" w:fill="EDEDED" w:themeFill="accent3" w:themeFillTint="33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16"/>
    <w:rsid w:val="00080755"/>
    <w:rsid w:val="00187A66"/>
    <w:rsid w:val="001F6116"/>
    <w:rsid w:val="0020292D"/>
    <w:rsid w:val="00310869"/>
    <w:rsid w:val="00366705"/>
    <w:rsid w:val="00391EC8"/>
    <w:rsid w:val="005550BC"/>
    <w:rsid w:val="007A0E73"/>
    <w:rsid w:val="00A9009C"/>
    <w:rsid w:val="00AD1FB7"/>
    <w:rsid w:val="00B744DA"/>
    <w:rsid w:val="00BF43BD"/>
    <w:rsid w:val="00C72D16"/>
    <w:rsid w:val="00E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05"/>
    <w:rPr>
      <w:color w:val="808080"/>
    </w:rPr>
  </w:style>
  <w:style w:type="paragraph" w:customStyle="1" w:styleId="A8280C521A4348E1B5BA924CC57310CE2">
    <w:name w:val="A8280C521A4348E1B5BA924CC57310CE2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133EEDBAEFFF403D8E01AD2205BDB73F1">
    <w:name w:val="133EEDBAEFFF403D8E01AD2205BDB73F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3E4295DF9FF348F8858E18B42F7180CC1">
    <w:name w:val="3E4295DF9FF348F8858E18B42F7180CC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A1F89ECD26C143ADAFA841BE313FA2B31">
    <w:name w:val="A1F89ECD26C143ADAFA841BE313FA2B3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EE89F5999B0641C896A6312497D8295D1">
    <w:name w:val="EE89F5999B0641C896A6312497D8295D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5A827D0EA9154D26BCCD3C90935A7F301">
    <w:name w:val="5A827D0EA9154D26BCCD3C90935A7F30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184FEB6270C94560BFFF7E4E6AD0CC831">
    <w:name w:val="184FEB6270C94560BFFF7E4E6AD0CC83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11290C49F5BF450CBF31710E8C9221951">
    <w:name w:val="11290C49F5BF450CBF31710E8C922195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CEC643CBEFF7477489EC33829AD263BD2">
    <w:name w:val="CEC643CBEFF7477489EC33829AD263BD2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F1BF3051E1F54D019D426DC4A0A0916B1">
    <w:name w:val="F1BF3051E1F54D019D426DC4A0A0916B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69F5CBF952B243A19964B27851BA1EDC2">
    <w:name w:val="69F5CBF952B243A19964B27851BA1EDC2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0E458F64CF534E26AE6E71B15C109FE91">
    <w:name w:val="0E458F64CF534E26AE6E71B15C109FE9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2CB17984E93B42D7B2D87D9304862ED52">
    <w:name w:val="2CB17984E93B42D7B2D87D9304862ED52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EDAD7C0BFFEC42B495D145B9AF5DBCF61">
    <w:name w:val="EDAD7C0BFFEC42B495D145B9AF5DBCF6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6D1A7C6630E140D0AF03157C48B06F9D1">
    <w:name w:val="6D1A7C6630E140D0AF03157C48B06F9D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3422EEA85D8A4591BE2A31E69834E8942">
    <w:name w:val="3422EEA85D8A4591BE2A31E69834E8942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1DD4487032B84ABFA81D4139643BA0181">
    <w:name w:val="1DD4487032B84ABFA81D4139643BA018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B451B75F5C254F8E8FA4D956A2AC749C1">
    <w:name w:val="B451B75F5C254F8E8FA4D956A2AC749C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4D084A7334D54024949F5D7CFD501B901">
    <w:name w:val="4D084A7334D54024949F5D7CFD501B90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08A330576D6748D7AC2B4DC8509C08FB1">
    <w:name w:val="08A330576D6748D7AC2B4DC8509C08FB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C9E6F3527D9847F1AB2ECA6818847EC41">
    <w:name w:val="C9E6F3527D9847F1AB2ECA6818847EC4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ED067F4524C845518DB5849D4E3E6D911">
    <w:name w:val="ED067F4524C845518DB5849D4E3E6D91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38D298A2580D417C8FD94161F3F34B771">
    <w:name w:val="38D298A2580D417C8FD94161F3F34B77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CB554B4B7CAC4A27A0ACA9E7EC57DA381">
    <w:name w:val="CB554B4B7CAC4A27A0ACA9E7EC57DA38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D8F9AE3A06F44705825A7A96AEAEDEB11">
    <w:name w:val="D8F9AE3A06F44705825A7A96AEAEDEB11"/>
    <w:rsid w:val="00366705"/>
    <w:pPr>
      <w:spacing w:after="0" w:line="240" w:lineRule="auto"/>
    </w:pPr>
    <w:rPr>
      <w:rFonts w:eastAsiaTheme="minorHAnsi"/>
      <w:lang w:eastAsia="en-US"/>
    </w:rPr>
  </w:style>
  <w:style w:type="paragraph" w:customStyle="1" w:styleId="EDABA886024342EAB58F7A7C2C1407922">
    <w:name w:val="EDABA886024342EAB58F7A7C2C1407922"/>
    <w:rsid w:val="00366705"/>
    <w:rPr>
      <w:rFonts w:eastAsiaTheme="minorHAnsi"/>
      <w:lang w:eastAsia="en-US"/>
    </w:rPr>
  </w:style>
  <w:style w:type="paragraph" w:customStyle="1" w:styleId="5E60ECDCAC7F43A7AC878AE5EF755E112">
    <w:name w:val="5E60ECDCAC7F43A7AC878AE5EF755E112"/>
    <w:rsid w:val="00366705"/>
    <w:rPr>
      <w:rFonts w:eastAsiaTheme="minorHAnsi"/>
      <w:lang w:eastAsia="en-US"/>
    </w:rPr>
  </w:style>
  <w:style w:type="paragraph" w:customStyle="1" w:styleId="0D55B91D2A084AB0BC4A64BE3C2246022">
    <w:name w:val="0D55B91D2A084AB0BC4A64BE3C2246022"/>
    <w:rsid w:val="00366705"/>
    <w:rPr>
      <w:rFonts w:eastAsiaTheme="minorHAnsi"/>
      <w:lang w:eastAsia="en-US"/>
    </w:rPr>
  </w:style>
  <w:style w:type="paragraph" w:customStyle="1" w:styleId="19A079B32888402989562F8347448E9D2">
    <w:name w:val="19A079B32888402989562F8347448E9D2"/>
    <w:rsid w:val="00366705"/>
    <w:rPr>
      <w:rFonts w:eastAsiaTheme="minorHAnsi"/>
      <w:lang w:eastAsia="en-US"/>
    </w:rPr>
  </w:style>
  <w:style w:type="paragraph" w:customStyle="1" w:styleId="83891D4965E940F681ACF5A9FFB7721B2">
    <w:name w:val="83891D4965E940F681ACF5A9FFB7721B2"/>
    <w:rsid w:val="00366705"/>
    <w:rPr>
      <w:rFonts w:eastAsiaTheme="minorHAnsi"/>
      <w:lang w:eastAsia="en-US"/>
    </w:rPr>
  </w:style>
  <w:style w:type="paragraph" w:customStyle="1" w:styleId="FFC3120C9AF44BC1A714A084D03ED9142">
    <w:name w:val="FFC3120C9AF44BC1A714A084D03ED9142"/>
    <w:rsid w:val="00366705"/>
    <w:rPr>
      <w:rFonts w:eastAsiaTheme="minorHAnsi"/>
      <w:lang w:eastAsia="en-US"/>
    </w:rPr>
  </w:style>
  <w:style w:type="paragraph" w:customStyle="1" w:styleId="AF76C049E87D48899F1A4D93B2028A7F2">
    <w:name w:val="AF76C049E87D48899F1A4D93B2028A7F2"/>
    <w:rsid w:val="00366705"/>
    <w:rPr>
      <w:rFonts w:eastAsiaTheme="minorHAnsi"/>
      <w:lang w:eastAsia="en-US"/>
    </w:rPr>
  </w:style>
  <w:style w:type="paragraph" w:customStyle="1" w:styleId="88061599883E48C0A4D86355870C0D9F2">
    <w:name w:val="88061599883E48C0A4D86355870C0D9F2"/>
    <w:rsid w:val="00366705"/>
    <w:rPr>
      <w:rFonts w:eastAsiaTheme="minorHAnsi"/>
      <w:lang w:eastAsia="en-US"/>
    </w:rPr>
  </w:style>
  <w:style w:type="paragraph" w:customStyle="1" w:styleId="1B4F01C5E8F94575BF644FF13C576E812">
    <w:name w:val="1B4F01C5E8F94575BF644FF13C576E812"/>
    <w:rsid w:val="00366705"/>
    <w:rPr>
      <w:rFonts w:eastAsiaTheme="minorHAnsi"/>
      <w:lang w:eastAsia="en-US"/>
    </w:rPr>
  </w:style>
  <w:style w:type="paragraph" w:customStyle="1" w:styleId="74D311E11B264EF4A20FC45BDF58C73C2">
    <w:name w:val="74D311E11B264EF4A20FC45BDF58C73C2"/>
    <w:rsid w:val="00366705"/>
    <w:rPr>
      <w:rFonts w:eastAsiaTheme="minorHAnsi"/>
      <w:lang w:eastAsia="en-US"/>
    </w:rPr>
  </w:style>
  <w:style w:type="paragraph" w:customStyle="1" w:styleId="434C476D6CD345E2AD7DB53C75F278822">
    <w:name w:val="434C476D6CD345E2AD7DB53C75F278822"/>
    <w:rsid w:val="00366705"/>
    <w:rPr>
      <w:rFonts w:eastAsiaTheme="minorHAnsi"/>
      <w:lang w:eastAsia="en-US"/>
    </w:rPr>
  </w:style>
  <w:style w:type="paragraph" w:customStyle="1" w:styleId="1E54423E64AF4BEEA3D2DDAFC18F59B32">
    <w:name w:val="1E54423E64AF4BEEA3D2DDAFC18F59B32"/>
    <w:rsid w:val="00366705"/>
    <w:rPr>
      <w:rFonts w:eastAsiaTheme="minorHAnsi"/>
      <w:lang w:eastAsia="en-US"/>
    </w:rPr>
  </w:style>
  <w:style w:type="paragraph" w:customStyle="1" w:styleId="69D9FF2BE0F44C13B0AFB56FC507DCCE2">
    <w:name w:val="69D9FF2BE0F44C13B0AFB56FC507DCCE2"/>
    <w:rsid w:val="00366705"/>
    <w:rPr>
      <w:rFonts w:eastAsiaTheme="minorHAnsi"/>
      <w:lang w:eastAsia="en-US"/>
    </w:rPr>
  </w:style>
  <w:style w:type="paragraph" w:customStyle="1" w:styleId="1B9797DC86F44EDA9E45F683226764162">
    <w:name w:val="1B9797DC86F44EDA9E45F683226764162"/>
    <w:rsid w:val="00366705"/>
    <w:rPr>
      <w:rFonts w:eastAsiaTheme="minorHAnsi"/>
      <w:lang w:eastAsia="en-US"/>
    </w:rPr>
  </w:style>
  <w:style w:type="paragraph" w:customStyle="1" w:styleId="CF96B7F6077E452DA019439103EC25502">
    <w:name w:val="CF96B7F6077E452DA019439103EC25502"/>
    <w:rsid w:val="00366705"/>
    <w:rPr>
      <w:rFonts w:eastAsiaTheme="minorHAnsi"/>
      <w:lang w:eastAsia="en-US"/>
    </w:rPr>
  </w:style>
  <w:style w:type="paragraph" w:customStyle="1" w:styleId="E3CE4FC19FC14C098D9E9E74BCB1A6C72">
    <w:name w:val="E3CE4FC19FC14C098D9E9E74BCB1A6C72"/>
    <w:rsid w:val="003667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VALCIK</dc:creator>
  <cp:keywords/>
  <dc:description/>
  <cp:lastModifiedBy>Jiří Španer</cp:lastModifiedBy>
  <cp:revision>2</cp:revision>
  <cp:lastPrinted>2020-05-06T08:06:00Z</cp:lastPrinted>
  <dcterms:created xsi:type="dcterms:W3CDTF">2022-01-07T09:20:00Z</dcterms:created>
  <dcterms:modified xsi:type="dcterms:W3CDTF">2022-01-07T09:20:00Z</dcterms:modified>
</cp:coreProperties>
</file>