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040" w:rsidRPr="00F52CFD" w:rsidRDefault="00436040">
      <w:pPr>
        <w:rPr>
          <w:b/>
          <w:color w:val="A603AB"/>
          <w:sz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</w:pPr>
      <w:r w:rsidRPr="00F52CFD">
        <w:rPr>
          <w:b/>
          <w:color w:val="A603AB"/>
          <w:sz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 xml:space="preserve">Jak se starat o </w:t>
      </w:r>
      <w:proofErr w:type="spellStart"/>
      <w:r w:rsidRPr="00F52CFD">
        <w:rPr>
          <w:b/>
          <w:color w:val="A603AB"/>
          <w:sz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>fotovol</w:t>
      </w:r>
      <w:r w:rsidRPr="00F52CFD">
        <w:rPr>
          <w:b/>
          <w:color w:val="A603AB"/>
          <w:sz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>taickou</w:t>
      </w:r>
      <w:proofErr w:type="spellEnd"/>
      <w:r w:rsidRPr="00F52CFD">
        <w:rPr>
          <w:b/>
          <w:color w:val="A603AB"/>
          <w:sz w:val="96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 xml:space="preserve"> elektrárnu, abychom omezili rizika vzniku a šíření požáru.</w:t>
      </w:r>
    </w:p>
    <w:p w:rsidR="00000000" w:rsidRDefault="004C40A6" w:rsidP="00436040">
      <w:pPr>
        <w:ind w:left="720"/>
        <w:rPr>
          <w:b/>
          <w:bCs/>
          <w:i/>
          <w:color w:val="00B050"/>
          <w:sz w:val="48"/>
        </w:rPr>
      </w:pPr>
      <w:r w:rsidRPr="00F52CFD">
        <w:rPr>
          <w:b/>
          <w:bCs/>
          <w:color w:val="00B050"/>
          <w:sz w:val="48"/>
        </w:rPr>
        <w:t>Časté dynamické zatěžování vodičů a spojů</w:t>
      </w:r>
      <w:r w:rsidR="00436040">
        <w:rPr>
          <w:b/>
          <w:bCs/>
          <w:i/>
          <w:color w:val="00B050"/>
          <w:sz w:val="48"/>
        </w:rPr>
        <w:t xml:space="preserve"> –</w:t>
      </w:r>
      <w:r w:rsidR="00F52CFD">
        <w:rPr>
          <w:b/>
          <w:bCs/>
          <w:i/>
          <w:color w:val="00B050"/>
          <w:sz w:val="48"/>
        </w:rPr>
        <w:t xml:space="preserve"> musíme si uvědomit, že </w:t>
      </w:r>
      <w:r w:rsidR="00436040">
        <w:rPr>
          <w:b/>
          <w:bCs/>
          <w:i/>
          <w:color w:val="00B050"/>
          <w:sz w:val="48"/>
        </w:rPr>
        <w:t xml:space="preserve">každé ráno FVE najíždí a každý večer je odstavena </w:t>
      </w:r>
    </w:p>
    <w:p w:rsidR="00F52CFD" w:rsidRPr="00436040" w:rsidRDefault="00F52CFD" w:rsidP="00436040">
      <w:pPr>
        <w:ind w:left="720"/>
        <w:rPr>
          <w:b/>
          <w:i/>
          <w:color w:val="00B050"/>
          <w:sz w:val="48"/>
        </w:rPr>
      </w:pPr>
      <w:r>
        <w:rPr>
          <w:b/>
          <w:bCs/>
          <w:color w:val="00B050"/>
          <w:sz w:val="48"/>
        </w:rPr>
        <w:t>PROTO</w:t>
      </w:r>
      <w:r w:rsidRPr="00F52CFD">
        <w:rPr>
          <w:b/>
          <w:i/>
          <w:color w:val="00B050"/>
          <w:sz w:val="48"/>
        </w:rPr>
        <w:t>:</w:t>
      </w:r>
    </w:p>
    <w:p w:rsidR="00000000" w:rsidRPr="00436040" w:rsidRDefault="004C40A6" w:rsidP="00436040">
      <w:pPr>
        <w:numPr>
          <w:ilvl w:val="0"/>
          <w:numId w:val="1"/>
        </w:numPr>
        <w:rPr>
          <w:b/>
          <w:i/>
          <w:color w:val="FF0000"/>
          <w:sz w:val="48"/>
        </w:rPr>
      </w:pPr>
      <w:r w:rsidRPr="00436040">
        <w:rPr>
          <w:b/>
          <w:i/>
          <w:color w:val="FF0000"/>
          <w:sz w:val="48"/>
        </w:rPr>
        <w:t>Každý majitel FVE by si měl zajistit pravidelné kontroly zařízení</w:t>
      </w:r>
    </w:p>
    <w:p w:rsidR="00000000" w:rsidRPr="00436040" w:rsidRDefault="004C40A6" w:rsidP="00436040">
      <w:pPr>
        <w:numPr>
          <w:ilvl w:val="0"/>
          <w:numId w:val="1"/>
        </w:numPr>
        <w:rPr>
          <w:b/>
          <w:i/>
          <w:color w:val="FF0000"/>
          <w:sz w:val="48"/>
        </w:rPr>
      </w:pPr>
      <w:r w:rsidRPr="00436040">
        <w:rPr>
          <w:b/>
          <w:i/>
          <w:color w:val="FF0000"/>
          <w:sz w:val="48"/>
        </w:rPr>
        <w:t>Kontrola optická, čichová, termovizní</w:t>
      </w:r>
    </w:p>
    <w:p w:rsidR="00000000" w:rsidRDefault="004C40A6" w:rsidP="00436040">
      <w:pPr>
        <w:numPr>
          <w:ilvl w:val="0"/>
          <w:numId w:val="1"/>
        </w:numPr>
        <w:rPr>
          <w:b/>
          <w:i/>
          <w:color w:val="FF0000"/>
          <w:sz w:val="48"/>
        </w:rPr>
      </w:pPr>
      <w:r w:rsidRPr="00436040">
        <w:rPr>
          <w:b/>
          <w:i/>
          <w:color w:val="FF0000"/>
          <w:sz w:val="48"/>
        </w:rPr>
        <w:t>Nutnost min 1x ročně vykonat termovizní kontrolu všech silových částí (v měničích, ro</w:t>
      </w:r>
      <w:r w:rsidRPr="00436040">
        <w:rPr>
          <w:b/>
          <w:i/>
          <w:color w:val="FF0000"/>
          <w:sz w:val="48"/>
        </w:rPr>
        <w:t>zvaděčích, transformátory, panely)</w:t>
      </w:r>
    </w:p>
    <w:p w:rsidR="00F52CFD" w:rsidRPr="00C249FD" w:rsidRDefault="00F52CFD" w:rsidP="00C249FD">
      <w:pPr>
        <w:rPr>
          <w:b/>
          <w:i/>
          <w:color w:val="FF0000"/>
          <w:sz w:val="48"/>
        </w:rPr>
      </w:pPr>
      <w:r w:rsidRPr="00F52CFD">
        <w:rPr>
          <w:b/>
          <w:i/>
          <w:color w:val="00B050"/>
          <w:sz w:val="48"/>
        </w:rPr>
        <w:drawing>
          <wp:anchor distT="0" distB="0" distL="114300" distR="114300" simplePos="0" relativeHeight="251658240" behindDoc="0" locked="0" layoutInCell="1" allowOverlap="1" wp14:anchorId="30A9E42C" wp14:editId="00A34AC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436110" cy="3508375"/>
            <wp:effectExtent l="0" t="0" r="2540" b="0"/>
            <wp:wrapSquare wrapText="bothSides"/>
            <wp:docPr id="1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2CFD">
        <w:rPr>
          <w:b/>
          <w:i/>
          <w:color w:val="00B050"/>
          <w:sz w:val="48"/>
        </w:rPr>
        <w:t>Výsledek kontroly termovizní kamerou – poškozený spoj má daleko vyšší teplotu</w:t>
      </w:r>
      <w:r w:rsidRPr="00F52CFD">
        <w:rPr>
          <w:b/>
          <w:i/>
          <w:color w:val="00B050"/>
          <w:sz w:val="48"/>
        </w:rPr>
        <w:br w:type="textWrapping" w:clear="all"/>
      </w:r>
      <w:r w:rsidR="004C40A6" w:rsidRPr="00436040">
        <w:rPr>
          <w:b/>
          <w:i/>
          <w:color w:val="FF0000"/>
          <w:sz w:val="48"/>
        </w:rPr>
        <w:lastRenderedPageBreak/>
        <w:t>Včasné odhalení vznikajícího problému zabrání velkým škodám</w:t>
      </w:r>
    </w:p>
    <w:p w:rsidR="00F52CFD" w:rsidRPr="00F52CFD" w:rsidRDefault="00F52CFD" w:rsidP="00F52CFD">
      <w:pPr>
        <w:rPr>
          <w:b/>
          <w:i/>
          <w:color w:val="A603AB"/>
          <w:sz w:val="4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4000">
                  <w14:srgbClr w14:val="7030A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</w:pPr>
      <w:proofErr w:type="spellStart"/>
      <w:r w:rsidRPr="00F52CFD">
        <w:rPr>
          <w:b/>
          <w:i/>
          <w:color w:val="A603AB"/>
          <w:sz w:val="4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4000">
                  <w14:srgbClr w14:val="7030A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>Fotovoltaické</w:t>
      </w:r>
      <w:proofErr w:type="spellEnd"/>
      <w:r w:rsidRPr="00F52CFD">
        <w:rPr>
          <w:b/>
          <w:i/>
          <w:color w:val="A603AB"/>
          <w:sz w:val="48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4000">
                  <w14:srgbClr w14:val="7030A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 xml:space="preserve"> elektrárny nehoří?</w:t>
      </w:r>
    </w:p>
    <w:p w:rsidR="00436040" w:rsidRDefault="00FD17B0">
      <w:pPr>
        <w:rPr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</w:pPr>
      <w:r w:rsidRPr="00FD17B0">
        <w:rPr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drawing>
          <wp:inline distT="0" distB="0" distL="0" distR="0" wp14:anchorId="700A0C03" wp14:editId="4C7BD523">
            <wp:extent cx="5619750" cy="2857500"/>
            <wp:effectExtent l="0" t="0" r="0" b="0"/>
            <wp:docPr id="6" name="Zástupný symbol pro obsah 5" descr="http://www.pozary.cz/storage/obrazek/uzel/2012/08/uz50276f0e153a1/obr5027bcd8a4042/590_300_crop.jpg">
              <a:hlinkClick xmlns:a="http://schemas.openxmlformats.org/drawingml/2006/main" r:id="rId7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ástupný symbol pro obsah 5" descr="http://www.pozary.cz/storage/obrazek/uzel/2012/08/uz50276f0e153a1/obr5027bcd8a4042/590_300_crop.jpg">
                      <a:hlinkClick r:id="rId7"/>
                    </pic:cNvPr>
                    <pic:cNvPicPr>
                      <a:picLocks noGr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49FD" w:rsidRPr="00FD17B0">
        <w:rPr>
          <w:b/>
          <w:i/>
          <w:color w:val="FF0000"/>
          <w:sz w:val="72"/>
        </w:rPr>
        <w:drawing>
          <wp:inline distT="0" distB="0" distL="0" distR="0" wp14:anchorId="3564C66D" wp14:editId="761D0CCD">
            <wp:extent cx="4288031" cy="2833596"/>
            <wp:effectExtent l="0" t="0" r="0" b="5080"/>
            <wp:docPr id="5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4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031" cy="2833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49FD" w:rsidRDefault="00C80DF2" w:rsidP="00F52CFD">
      <w:pPr>
        <w:rPr>
          <w:b/>
          <w:i/>
          <w:color w:val="FF0000"/>
          <w:sz w:val="72"/>
        </w:rPr>
      </w:pPr>
      <w:r w:rsidRPr="00C80DF2">
        <w:rPr>
          <w:b/>
          <w:i/>
          <w:color w:val="FF0000"/>
          <w:sz w:val="72"/>
        </w:rPr>
        <w:drawing>
          <wp:inline distT="0" distB="0" distL="0" distR="0" wp14:anchorId="7C6D98F7" wp14:editId="13922F20">
            <wp:extent cx="5503146" cy="4481564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7951" cy="448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DF2">
        <w:rPr>
          <w:b/>
          <w:i/>
          <w:color w:val="FF0000"/>
          <w:sz w:val="72"/>
        </w:rPr>
        <w:drawing>
          <wp:inline distT="0" distB="0" distL="0" distR="0" wp14:anchorId="20C4ACFD" wp14:editId="342D236D">
            <wp:extent cx="5972810" cy="4479290"/>
            <wp:effectExtent l="0" t="0" r="8890" b="0"/>
            <wp:docPr id="140294" name="Picture 6" descr="6210002053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4" name="Picture 6" descr="6210002053_3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4792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52CFD" w:rsidRPr="00F52CFD" w:rsidRDefault="00F52CFD" w:rsidP="00F52CFD">
      <w:pPr>
        <w:rPr>
          <w:rFonts w:ascii="Huxtable" w:hAnsi="Huxtable"/>
          <w:b/>
          <w:i/>
          <w:color w:val="FF0000"/>
          <w:sz w:val="72"/>
        </w:rPr>
      </w:pPr>
      <w:r w:rsidRPr="00F52CFD">
        <w:rPr>
          <w:b/>
          <w:i/>
          <w:color w:val="FF0000"/>
          <w:sz w:val="72"/>
        </w:rPr>
        <w:lastRenderedPageBreak/>
        <w:t xml:space="preserve">Při hasebních pracích s nemožností odpojení elektrické energie nad 400 V je možno v odůvodněných případech uplatnit oprávnění velitele zásahu dle právního </w:t>
      </w:r>
      <w:proofErr w:type="gramStart"/>
      <w:r w:rsidRPr="00F52CFD">
        <w:rPr>
          <w:b/>
          <w:i/>
          <w:color w:val="FF0000"/>
          <w:sz w:val="72"/>
        </w:rPr>
        <w:t xml:space="preserve">předpisu : </w:t>
      </w:r>
      <w:r w:rsidRPr="00E7430A">
        <w:rPr>
          <w:b/>
          <w:i/>
          <w:color w:val="FF3399"/>
          <w:sz w:val="72"/>
        </w:rPr>
        <w:t>„</w:t>
      </w:r>
      <w:r w:rsidRPr="00E7430A">
        <w:rPr>
          <w:b/>
          <w:bCs/>
          <w:i/>
          <w:iCs/>
          <w:color w:val="FF3399"/>
          <w:sz w:val="72"/>
        </w:rPr>
        <w:t>Velitel</w:t>
      </w:r>
      <w:proofErr w:type="gramEnd"/>
      <w:r w:rsidRPr="00E7430A">
        <w:rPr>
          <w:b/>
          <w:bCs/>
          <w:i/>
          <w:iCs/>
          <w:color w:val="FF3399"/>
          <w:sz w:val="72"/>
        </w:rPr>
        <w:t xml:space="preserve"> zásahu je oprávn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ě</w:t>
      </w:r>
      <w:r w:rsidRPr="00E7430A">
        <w:rPr>
          <w:b/>
          <w:bCs/>
          <w:i/>
          <w:iCs/>
          <w:color w:val="FF3399"/>
          <w:sz w:val="72"/>
        </w:rPr>
        <w:t>n na nezbytnou dobu z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á</w:t>
      </w:r>
      <w:r w:rsidRPr="00E7430A">
        <w:rPr>
          <w:b/>
          <w:bCs/>
          <w:i/>
          <w:iCs/>
          <w:color w:val="FF3399"/>
          <w:sz w:val="72"/>
        </w:rPr>
        <w:t>chranu osob, zví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ř</w:t>
      </w:r>
      <w:r w:rsidRPr="00E7430A">
        <w:rPr>
          <w:b/>
          <w:bCs/>
          <w:i/>
          <w:iCs/>
          <w:color w:val="FF3399"/>
          <w:sz w:val="72"/>
        </w:rPr>
        <w:t>at nebo majetku p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ř</w:t>
      </w:r>
      <w:r w:rsidRPr="00E7430A">
        <w:rPr>
          <w:b/>
          <w:bCs/>
          <w:i/>
          <w:iCs/>
          <w:color w:val="FF3399"/>
          <w:sz w:val="72"/>
        </w:rPr>
        <w:t>eru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š</w:t>
      </w:r>
      <w:r w:rsidRPr="00E7430A">
        <w:rPr>
          <w:b/>
          <w:bCs/>
          <w:i/>
          <w:iCs/>
          <w:color w:val="FF3399"/>
          <w:sz w:val="72"/>
        </w:rPr>
        <w:t>it v p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ř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í</w:t>
      </w:r>
      <w:r w:rsidRPr="00E7430A">
        <w:rPr>
          <w:b/>
          <w:bCs/>
          <w:i/>
          <w:iCs/>
          <w:color w:val="FF3399"/>
          <w:sz w:val="72"/>
        </w:rPr>
        <w:t>pad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ě</w:t>
      </w:r>
      <w:r w:rsidRPr="00E7430A">
        <w:rPr>
          <w:b/>
          <w:bCs/>
          <w:i/>
          <w:iCs/>
          <w:color w:val="FF3399"/>
          <w:sz w:val="72"/>
        </w:rPr>
        <w:t>, kdy ji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ž</w:t>
      </w:r>
      <w:r w:rsidRPr="00E7430A">
        <w:rPr>
          <w:b/>
          <w:bCs/>
          <w:i/>
          <w:iCs/>
          <w:color w:val="FF3399"/>
          <w:sz w:val="72"/>
        </w:rPr>
        <w:t xml:space="preserve"> nelze, ani p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ř</w:t>
      </w:r>
      <w:r w:rsidRPr="00E7430A">
        <w:rPr>
          <w:b/>
          <w:bCs/>
          <w:i/>
          <w:iCs/>
          <w:color w:val="FF3399"/>
          <w:sz w:val="72"/>
        </w:rPr>
        <w:t>es vynalo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ž</w:t>
      </w:r>
      <w:r w:rsidRPr="00E7430A">
        <w:rPr>
          <w:b/>
          <w:bCs/>
          <w:i/>
          <w:iCs/>
          <w:color w:val="FF3399"/>
          <w:sz w:val="72"/>
        </w:rPr>
        <w:t>en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í</w:t>
      </w:r>
      <w:r w:rsidRPr="00E7430A">
        <w:rPr>
          <w:b/>
          <w:bCs/>
          <w:i/>
          <w:iCs/>
          <w:color w:val="FF3399"/>
          <w:sz w:val="72"/>
        </w:rPr>
        <w:t xml:space="preserve"> v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š</w:t>
      </w:r>
      <w:r w:rsidRPr="00E7430A">
        <w:rPr>
          <w:b/>
          <w:bCs/>
          <w:i/>
          <w:iCs/>
          <w:color w:val="FF3399"/>
          <w:sz w:val="72"/>
        </w:rPr>
        <w:t>ech dostupn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ý</w:t>
      </w:r>
      <w:r w:rsidRPr="00E7430A">
        <w:rPr>
          <w:b/>
          <w:bCs/>
          <w:i/>
          <w:iCs/>
          <w:color w:val="FF3399"/>
          <w:sz w:val="72"/>
        </w:rPr>
        <w:t>ch sil a prost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ř</w:t>
      </w:r>
      <w:r w:rsidRPr="00E7430A">
        <w:rPr>
          <w:b/>
          <w:bCs/>
          <w:i/>
          <w:iCs/>
          <w:color w:val="FF3399"/>
          <w:sz w:val="72"/>
        </w:rPr>
        <w:t>edk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ů</w:t>
      </w:r>
      <w:r w:rsidRPr="00E7430A">
        <w:rPr>
          <w:b/>
          <w:bCs/>
          <w:i/>
          <w:iCs/>
          <w:color w:val="FF3399"/>
          <w:sz w:val="72"/>
        </w:rPr>
        <w:t>, osoby, zv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í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ř</w:t>
      </w:r>
      <w:r w:rsidRPr="00E7430A">
        <w:rPr>
          <w:b/>
          <w:bCs/>
          <w:i/>
          <w:iCs/>
          <w:color w:val="FF3399"/>
          <w:sz w:val="72"/>
        </w:rPr>
        <w:t>ata nebo majetek zachr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á</w:t>
      </w:r>
      <w:r w:rsidRPr="00E7430A">
        <w:rPr>
          <w:b/>
          <w:bCs/>
          <w:i/>
          <w:iCs/>
          <w:color w:val="FF3399"/>
          <w:sz w:val="72"/>
        </w:rPr>
        <w:t>nit anebo pokra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č</w:t>
      </w:r>
      <w:r w:rsidRPr="00E7430A">
        <w:rPr>
          <w:b/>
          <w:bCs/>
          <w:i/>
          <w:iCs/>
          <w:color w:val="FF3399"/>
          <w:sz w:val="72"/>
        </w:rPr>
        <w:t>ov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á</w:t>
      </w:r>
      <w:r w:rsidRPr="00E7430A">
        <w:rPr>
          <w:b/>
          <w:bCs/>
          <w:i/>
          <w:iCs/>
          <w:color w:val="FF3399"/>
          <w:sz w:val="72"/>
        </w:rPr>
        <w:t>n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í</w:t>
      </w:r>
      <w:r w:rsidRPr="00E7430A">
        <w:rPr>
          <w:b/>
          <w:bCs/>
          <w:i/>
          <w:iCs/>
          <w:color w:val="FF3399"/>
          <w:sz w:val="72"/>
        </w:rPr>
        <w:t xml:space="preserve"> v z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á</w:t>
      </w:r>
      <w:r w:rsidRPr="00E7430A">
        <w:rPr>
          <w:b/>
          <w:bCs/>
          <w:i/>
          <w:iCs/>
          <w:color w:val="FF3399"/>
          <w:sz w:val="72"/>
        </w:rPr>
        <w:t>sahu by bezprost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ř</w:t>
      </w:r>
      <w:r w:rsidRPr="00E7430A">
        <w:rPr>
          <w:b/>
          <w:bCs/>
          <w:i/>
          <w:iCs/>
          <w:color w:val="FF3399"/>
          <w:sz w:val="72"/>
        </w:rPr>
        <w:t>edn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ě</w:t>
      </w:r>
      <w:r w:rsidRPr="00E7430A">
        <w:rPr>
          <w:b/>
          <w:bCs/>
          <w:i/>
          <w:iCs/>
          <w:color w:val="FF3399"/>
          <w:sz w:val="72"/>
        </w:rPr>
        <w:t xml:space="preserve"> ohro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ž</w:t>
      </w:r>
      <w:r w:rsidRPr="00E7430A">
        <w:rPr>
          <w:b/>
          <w:bCs/>
          <w:i/>
          <w:iCs/>
          <w:color w:val="FF3399"/>
          <w:sz w:val="72"/>
        </w:rPr>
        <w:t xml:space="preserve">ovalo 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ž</w:t>
      </w:r>
      <w:r w:rsidRPr="00E7430A">
        <w:rPr>
          <w:b/>
          <w:bCs/>
          <w:i/>
          <w:iCs/>
          <w:color w:val="FF3399"/>
          <w:sz w:val="72"/>
        </w:rPr>
        <w:t>ivot zasahuj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í</w:t>
      </w:r>
      <w:r w:rsidRPr="00E7430A">
        <w:rPr>
          <w:b/>
          <w:bCs/>
          <w:i/>
          <w:iCs/>
          <w:color w:val="FF3399"/>
          <w:sz w:val="72"/>
        </w:rPr>
        <w:t>c</w:t>
      </w:r>
      <w:r w:rsidRPr="00E7430A">
        <w:rPr>
          <w:rFonts w:cs="Viner Hand ITC"/>
          <w:b/>
          <w:bCs/>
          <w:i/>
          <w:iCs/>
          <w:color w:val="FF3399"/>
          <w:sz w:val="72"/>
        </w:rPr>
        <w:t>í</w:t>
      </w:r>
      <w:r w:rsidRPr="00E7430A">
        <w:rPr>
          <w:b/>
          <w:bCs/>
          <w:i/>
          <w:iCs/>
          <w:color w:val="FF3399"/>
          <w:sz w:val="72"/>
        </w:rPr>
        <w:t>ch hasi</w:t>
      </w:r>
      <w:r w:rsidRPr="00E7430A">
        <w:rPr>
          <w:rFonts w:cs="Times New Roman"/>
          <w:b/>
          <w:bCs/>
          <w:i/>
          <w:iCs/>
          <w:color w:val="FF3399"/>
          <w:sz w:val="72"/>
        </w:rPr>
        <w:t>čů</w:t>
      </w:r>
      <w:r w:rsidRPr="00E7430A">
        <w:rPr>
          <w:b/>
          <w:bCs/>
          <w:i/>
          <w:iCs/>
          <w:color w:val="FF3399"/>
          <w:sz w:val="72"/>
        </w:rPr>
        <w:t>.</w:t>
      </w:r>
      <w:r w:rsidRPr="00E7430A">
        <w:rPr>
          <w:b/>
          <w:i/>
          <w:color w:val="FF3399"/>
          <w:sz w:val="72"/>
        </w:rPr>
        <w:t xml:space="preserve">“ </w:t>
      </w:r>
    </w:p>
    <w:p w:rsidR="002547A1" w:rsidRDefault="00E7430A">
      <w:pPr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</w:pPr>
      <w:r w:rsidRPr="0006576B"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3EB61383" wp14:editId="6A175803">
            <wp:simplePos x="0" y="0"/>
            <wp:positionH relativeFrom="column">
              <wp:posOffset>-313055</wp:posOffset>
            </wp:positionH>
            <wp:positionV relativeFrom="paragraph">
              <wp:posOffset>87630</wp:posOffset>
            </wp:positionV>
            <wp:extent cx="2381250" cy="238125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06576B" w:rsidRPr="0006576B"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>Upozorněte hasiče na nebezpečí, které při hašení vaší nemovitosti vzniká – instalujte na vstup na pozemek a na rozvo</w:t>
      </w:r>
      <w:r w:rsidR="00596BA6"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 xml:space="preserve">dnou skříň </w:t>
      </w:r>
      <w:r w:rsidR="0006576B" w:rsidRPr="0006576B"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>bezp</w:t>
      </w:r>
      <w:r w:rsidR="002547A1"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>ečnostní tabulky</w:t>
      </w:r>
      <w:bookmarkStart w:id="0" w:name="_GoBack"/>
      <w:bookmarkEnd w:id="0"/>
      <w:r w:rsidR="002547A1"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t xml:space="preserve"> a piktogramy!!</w:t>
      </w:r>
    </w:p>
    <w:p w:rsidR="0006576B" w:rsidRPr="0006576B" w:rsidRDefault="00596BA6">
      <w:pPr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</w:pPr>
      <w:r w:rsidRPr="00596BA6">
        <w:rPr>
          <w:b/>
          <w:i/>
          <w:color w:val="A603AB"/>
          <w:sz w:val="72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49000">
                  <w14:srgbClr w14:val="1A8D48"/>
                </w14:gs>
                <w14:gs w14:pos="60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lin w14:ang="2700000" w14:scaled="0"/>
            </w14:gradFill>
          </w14:textFill>
        </w:rPr>
        <w:drawing>
          <wp:inline distT="0" distB="0" distL="0" distR="0" wp14:anchorId="5E9BC7B0" wp14:editId="1948A213">
            <wp:extent cx="2994409" cy="1577591"/>
            <wp:effectExtent l="0" t="0" r="0" b="3810"/>
            <wp:docPr id="4" name="Zástupný symbol pro obsah 3" descr="http://www.pozary.cz/storage/obrazek/uzel/2012/02/uz4f280f900c186/obr4f3fb42e83a72/590_400_crop.gif">
              <a:hlinkClick xmlns:a="http://schemas.openxmlformats.org/drawingml/2006/main" r:id="rId13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symbol pro obsah 3" descr="http://www.pozary.cz/storage/obrazek/uzel/2012/02/uz4f280f900c186/obr4f3fb42e83a72/590_400_crop.gif">
                      <a:hlinkClick r:id="rId13"/>
                    </pic:cNvPr>
                    <pic:cNvPicPr>
                      <a:picLocks noGrp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81" cy="157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576B" w:rsidRPr="0006576B" w:rsidSect="00F52CFD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xtable">
    <w:panose1 w:val="02000506000000020004"/>
    <w:charset w:val="00"/>
    <w:family w:val="auto"/>
    <w:pitch w:val="variable"/>
    <w:sig w:usb0="80000027" w:usb1="4000004A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EA5158"/>
    <w:multiLevelType w:val="hybridMultilevel"/>
    <w:tmpl w:val="ABF096C4"/>
    <w:lvl w:ilvl="0" w:tplc="682CF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326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F01E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F210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CF9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7059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76C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9EC1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0AEA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EA"/>
    <w:rsid w:val="0006576B"/>
    <w:rsid w:val="002547A1"/>
    <w:rsid w:val="003437EA"/>
    <w:rsid w:val="00390539"/>
    <w:rsid w:val="00436040"/>
    <w:rsid w:val="004C40A6"/>
    <w:rsid w:val="00596BA6"/>
    <w:rsid w:val="00C249FD"/>
    <w:rsid w:val="00C80DF2"/>
    <w:rsid w:val="00CD0102"/>
    <w:rsid w:val="00E7430A"/>
    <w:rsid w:val="00F52CFD"/>
    <w:rsid w:val="00FD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1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1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1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97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2266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7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5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01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ozary.cz/storage/obrazek/uzel/2012/02/uz4f280f900c186/obr4f3fb42e83a72.gi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pozary.cz/storage/obrazek/uzel/2012/08/uz50276f0e153a1/obr5027bcd8a4042.jpg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180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Shejbalová Kateřina</dc:creator>
  <cp:keywords/>
  <dc:description/>
  <cp:lastModifiedBy>Shejbalová Kateřina</cp:lastModifiedBy>
  <cp:revision>8</cp:revision>
  <cp:lastPrinted>2013-06-05T07:15:00Z</cp:lastPrinted>
  <dcterms:created xsi:type="dcterms:W3CDTF">2013-06-05T05:49:00Z</dcterms:created>
  <dcterms:modified xsi:type="dcterms:W3CDTF">2013-06-05T07:21:00Z</dcterms:modified>
</cp:coreProperties>
</file>