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C7" w:rsidRDefault="009A6FF9" w:rsidP="008111C7">
      <w:pPr>
        <w:pStyle w:val="Normlnweb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CEBA4FC" wp14:editId="67252000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1021080" cy="1423670"/>
            <wp:effectExtent l="0" t="0" r="762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1C7">
        <w:rPr>
          <w:b/>
        </w:rPr>
        <w:t xml:space="preserve">V rámci pravidelného cyklu článků věnovaných problematice </w:t>
      </w:r>
      <w:r w:rsidR="008111C7" w:rsidRPr="005605A4">
        <w:rPr>
          <w:b/>
        </w:rPr>
        <w:t xml:space="preserve">ochrany člověka za běžných rizik a mimořádných událostí </w:t>
      </w:r>
      <w:r w:rsidR="008111C7">
        <w:rPr>
          <w:b/>
        </w:rPr>
        <w:t xml:space="preserve">přinášíme </w:t>
      </w:r>
      <w:r w:rsidR="009E5B16">
        <w:rPr>
          <w:b/>
        </w:rPr>
        <w:t>šesté</w:t>
      </w:r>
      <w:r w:rsidR="005533AF">
        <w:rPr>
          <w:b/>
        </w:rPr>
        <w:t xml:space="preserve"> </w:t>
      </w:r>
      <w:r w:rsidR="008111C7">
        <w:rPr>
          <w:b/>
        </w:rPr>
        <w:t>téma</w:t>
      </w:r>
      <w:r w:rsidR="001A7E50">
        <w:rPr>
          <w:b/>
        </w:rPr>
        <w:t xml:space="preserve"> v tomto školním roce</w:t>
      </w:r>
      <w:r w:rsidR="008111C7">
        <w:rPr>
          <w:b/>
        </w:rPr>
        <w:t xml:space="preserve"> </w:t>
      </w:r>
      <w:r w:rsidR="003B2BE6">
        <w:rPr>
          <w:b/>
        </w:rPr>
        <w:t>–</w:t>
      </w:r>
      <w:r w:rsidR="008111C7" w:rsidRPr="00E3513A">
        <w:rPr>
          <w:b/>
        </w:rPr>
        <w:t xml:space="preserve"> </w:t>
      </w:r>
      <w:r w:rsidR="009E5B16">
        <w:rPr>
          <w:b/>
        </w:rPr>
        <w:t>nouzové přežití</w:t>
      </w:r>
      <w:r w:rsidR="008111C7" w:rsidRPr="00E3513A">
        <w:rPr>
          <w:b/>
        </w:rPr>
        <w:t xml:space="preserve">. </w:t>
      </w:r>
      <w:r w:rsidR="008111C7">
        <w:rPr>
          <w:b/>
        </w:rPr>
        <w:t xml:space="preserve">Věříme, že vyučující informace využijí jako vhodnou doplňkovou pomůcku k plánování a realizaci výuky. </w:t>
      </w:r>
    </w:p>
    <w:p w:rsidR="00812479" w:rsidRDefault="00812479" w:rsidP="00D812D0">
      <w:pPr>
        <w:pStyle w:val="Normlnweb"/>
        <w:jc w:val="both"/>
        <w:rPr>
          <w:b/>
        </w:rPr>
      </w:pPr>
    </w:p>
    <w:p w:rsidR="00A50D16" w:rsidRDefault="002347F1" w:rsidP="004B7A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minulých</w:t>
      </w:r>
      <w:r w:rsidR="00A50D16">
        <w:rPr>
          <w:rFonts w:ascii="Times New Roman" w:hAnsi="Times New Roman" w:cs="Times New Roman"/>
          <w:sz w:val="24"/>
          <w:szCs w:val="24"/>
        </w:rPr>
        <w:t xml:space="preserve"> člán</w:t>
      </w:r>
      <w:r>
        <w:rPr>
          <w:rFonts w:ascii="Times New Roman" w:hAnsi="Times New Roman" w:cs="Times New Roman"/>
          <w:sz w:val="24"/>
          <w:szCs w:val="24"/>
        </w:rPr>
        <w:t>cích</w:t>
      </w:r>
      <w:r w:rsidR="00A50D16">
        <w:rPr>
          <w:rFonts w:ascii="Times New Roman" w:hAnsi="Times New Roman" w:cs="Times New Roman"/>
          <w:sz w:val="24"/>
          <w:szCs w:val="24"/>
        </w:rPr>
        <w:t xml:space="preserve"> jsme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680FDD">
        <w:rPr>
          <w:rFonts w:ascii="Times New Roman" w:hAnsi="Times New Roman" w:cs="Times New Roman"/>
          <w:sz w:val="24"/>
          <w:szCs w:val="24"/>
        </w:rPr>
        <w:t xml:space="preserve">mimo jiné </w:t>
      </w:r>
      <w:r>
        <w:rPr>
          <w:rFonts w:ascii="Times New Roman" w:hAnsi="Times New Roman" w:cs="Times New Roman"/>
          <w:sz w:val="24"/>
          <w:szCs w:val="24"/>
        </w:rPr>
        <w:t xml:space="preserve">zabývali </w:t>
      </w:r>
      <w:r w:rsidR="00680FDD">
        <w:rPr>
          <w:rFonts w:ascii="Times New Roman" w:hAnsi="Times New Roman" w:cs="Times New Roman"/>
          <w:sz w:val="24"/>
          <w:szCs w:val="24"/>
        </w:rPr>
        <w:t>problematikami varováním obyvatelstva, improvizovanou ochranou a evakuací. Mezi další hlavní úkoly státu při řeše</w:t>
      </w:r>
      <w:r w:rsidR="006A51F2">
        <w:rPr>
          <w:rFonts w:ascii="Times New Roman" w:hAnsi="Times New Roman" w:cs="Times New Roman"/>
          <w:sz w:val="24"/>
          <w:szCs w:val="24"/>
        </w:rPr>
        <w:t>ní mimořádné události patří</w:t>
      </w:r>
      <w:r w:rsidR="00680FDD">
        <w:rPr>
          <w:rFonts w:ascii="Times New Roman" w:hAnsi="Times New Roman" w:cs="Times New Roman"/>
          <w:sz w:val="24"/>
          <w:szCs w:val="24"/>
        </w:rPr>
        <w:t xml:space="preserve"> nouzové přežití</w:t>
      </w:r>
      <w:r w:rsidR="00A50D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432" w:rsidRDefault="00751DC3" w:rsidP="000F7432">
      <w:pPr>
        <w:jc w:val="both"/>
        <w:rPr>
          <w:rFonts w:ascii="Times New Roman" w:hAnsi="Times New Roman" w:cs="Times New Roman"/>
          <w:sz w:val="24"/>
          <w:szCs w:val="24"/>
        </w:rPr>
      </w:pPr>
      <w:r w:rsidRPr="00680F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Nouzové přežití je soubor organizačních, technických a logistických opatření, která se uskutečňují s cílem odstranit, nebo podstatně snížit tíživou životní situaci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osob</w:t>
      </w:r>
      <w:r w:rsidR="002A6BDF">
        <w:rPr>
          <w:rFonts w:ascii="Times New Roman" w:eastAsia="Times New Roman" w:hAnsi="Times New Roman" w:cs="Times New Roman"/>
          <w:sz w:val="24"/>
          <w:szCs w:val="24"/>
          <w:lang w:eastAsia="cs-CZ"/>
        </w:rPr>
        <w:t>, ve které se ocitly</w:t>
      </w:r>
      <w:r w:rsidRPr="00680F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důsledku vzniku mimořádné události.</w:t>
      </w:r>
      <w:r w:rsidR="000F7432" w:rsidRPr="000F74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F74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Řeší tedy </w:t>
      </w:r>
      <w:r w:rsidR="000F7432" w:rsidRPr="00680F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organizaci pomoci postiženému obyvatelstvu a vytvoření </w:t>
      </w:r>
      <w:r w:rsidR="006A51F2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základních podmínek pro přežití,</w:t>
      </w:r>
      <w:r w:rsidR="006A51F2" w:rsidRPr="006A51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A51F2" w:rsidRPr="00680FDD">
        <w:rPr>
          <w:rFonts w:ascii="Times New Roman" w:eastAsia="Times New Roman" w:hAnsi="Times New Roman" w:cs="Times New Roman"/>
          <w:sz w:val="24"/>
          <w:szCs w:val="24"/>
          <w:lang w:eastAsia="cs-CZ"/>
        </w:rPr>
        <w:t>mají umožnit obyvatelstvu postiženému mimořádnou událostí překonat určité časové období v nestandardních podmínkách.</w:t>
      </w:r>
    </w:p>
    <w:p w:rsidR="00751DC3" w:rsidRPr="00680FDD" w:rsidRDefault="00751DC3" w:rsidP="000F74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FDD">
        <w:rPr>
          <w:rFonts w:ascii="Times New Roman" w:eastAsia="Times New Roman" w:hAnsi="Times New Roman" w:cs="Times New Roman"/>
          <w:sz w:val="24"/>
          <w:szCs w:val="24"/>
          <w:lang w:eastAsia="cs-CZ"/>
        </w:rPr>
        <w:t>Opatření nouzového přežití navazují na evakuaci obyvatelstva z postiženého území nebo jsou realizována přímo v prostoru mimořádné události. Tato opatření jsou rozprac</w:t>
      </w:r>
      <w:r w:rsidR="000F7432">
        <w:rPr>
          <w:rFonts w:ascii="Times New Roman" w:eastAsia="Times New Roman" w:hAnsi="Times New Roman" w:cs="Times New Roman"/>
          <w:sz w:val="24"/>
          <w:szCs w:val="24"/>
          <w:lang w:eastAsia="cs-CZ"/>
        </w:rPr>
        <w:t>ována v Plánu nouzového přežití</w:t>
      </w:r>
      <w:r w:rsidRPr="00680F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F7432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680FDD">
        <w:rPr>
          <w:rFonts w:ascii="Times New Roman" w:eastAsia="Times New Roman" w:hAnsi="Times New Roman" w:cs="Times New Roman"/>
          <w:sz w:val="24"/>
          <w:szCs w:val="24"/>
          <w:lang w:eastAsia="cs-CZ"/>
        </w:rPr>
        <w:t>který je součástí havarijního plánu kraje</w:t>
      </w:r>
      <w:r w:rsidR="000F7432">
        <w:rPr>
          <w:rFonts w:ascii="Times New Roman" w:eastAsia="Times New Roman" w:hAnsi="Times New Roman" w:cs="Times New Roman"/>
          <w:sz w:val="24"/>
          <w:szCs w:val="24"/>
          <w:lang w:eastAsia="cs-CZ"/>
        </w:rPr>
        <w:t>) a zahrnuje</w:t>
      </w:r>
      <w:r w:rsidRPr="00680FDD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0F7432" w:rsidRDefault="00E54025" w:rsidP="000F7432">
      <w:pPr>
        <w:pStyle w:val="Odstavecseseznamem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02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120650</wp:posOffset>
            </wp:positionV>
            <wp:extent cx="3399790" cy="1562100"/>
            <wp:effectExtent l="0" t="0" r="0" b="0"/>
            <wp:wrapSquare wrapText="bothSides"/>
            <wp:docPr id="5" name="Obrázek 5" descr="C:\Users\talichovamartina\Desktop\Dokumenty OO\PVČ\Materiály PVČ k využití - pomůcky\Fotky\Vyber_Martina_clanek_nouz_prez\20161031_161052_KNP_pristresek_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lichovamartina\Desktop\Dokumenty OO\PVČ\Materiály PVČ k využití - pomůcky\Fotky\Vyber_Martina_clanek_nouz_prez\20161031_161052_KNP_pristresek_st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61" b="8865"/>
                    <a:stretch/>
                  </pic:blipFill>
                  <pic:spPr bwMode="auto">
                    <a:xfrm>
                      <a:off x="0" y="0"/>
                      <a:ext cx="339979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F7432" w:rsidRPr="00884E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nouzové ubytování - </w:t>
      </w:r>
      <w:r w:rsidR="00884E0B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884E0B">
        <w:rPr>
          <w:rFonts w:ascii="Times New Roman" w:hAnsi="Times New Roman" w:cs="Times New Roman"/>
          <w:sz w:val="24"/>
          <w:szCs w:val="24"/>
        </w:rPr>
        <w:t xml:space="preserve"> jeho </w:t>
      </w:r>
      <w:r w:rsidR="000F7432" w:rsidRPr="00884E0B">
        <w:rPr>
          <w:rFonts w:ascii="Times New Roman" w:hAnsi="Times New Roman" w:cs="Times New Roman"/>
          <w:sz w:val="24"/>
          <w:szCs w:val="24"/>
        </w:rPr>
        <w:t xml:space="preserve">zabezpečení jsou využívána především stacionární zařízení umožňující nouzové ubytování a </w:t>
      </w:r>
      <w:r w:rsidR="00884E0B">
        <w:rPr>
          <w:rFonts w:ascii="Times New Roman" w:hAnsi="Times New Roman" w:cs="Times New Roman"/>
          <w:sz w:val="24"/>
          <w:szCs w:val="24"/>
        </w:rPr>
        <w:t xml:space="preserve">zároveň i </w:t>
      </w:r>
      <w:r w:rsidR="000F7432" w:rsidRPr="00884E0B">
        <w:rPr>
          <w:rFonts w:ascii="Times New Roman" w:hAnsi="Times New Roman" w:cs="Times New Roman"/>
          <w:sz w:val="24"/>
          <w:szCs w:val="24"/>
        </w:rPr>
        <w:t>stravování (školská zařízení</w:t>
      </w:r>
      <w:r w:rsidR="00884E0B">
        <w:rPr>
          <w:rFonts w:ascii="Times New Roman" w:hAnsi="Times New Roman" w:cs="Times New Roman"/>
          <w:sz w:val="24"/>
          <w:szCs w:val="24"/>
        </w:rPr>
        <w:t>, rekreační zařízení</w:t>
      </w:r>
      <w:r w:rsidR="006A51F2">
        <w:rPr>
          <w:rFonts w:ascii="Times New Roman" w:hAnsi="Times New Roman" w:cs="Times New Roman"/>
          <w:sz w:val="24"/>
          <w:szCs w:val="24"/>
        </w:rPr>
        <w:t xml:space="preserve">, </w:t>
      </w:r>
      <w:r w:rsidR="006A51F2" w:rsidRPr="00680FDD">
        <w:rPr>
          <w:rFonts w:ascii="Times New Roman" w:eastAsia="Times New Roman" w:hAnsi="Times New Roman" w:cs="Times New Roman"/>
          <w:sz w:val="24"/>
          <w:szCs w:val="24"/>
          <w:lang w:eastAsia="cs-CZ"/>
        </w:rPr>
        <w:t>tělocvičny, školy, koleje, internáty, hotely a hotelové domy</w:t>
      </w:r>
      <w:r w:rsidR="000F7432" w:rsidRPr="00884E0B">
        <w:rPr>
          <w:rFonts w:ascii="Times New Roman" w:hAnsi="Times New Roman" w:cs="Times New Roman"/>
          <w:sz w:val="24"/>
          <w:szCs w:val="24"/>
        </w:rPr>
        <w:t>)</w:t>
      </w:r>
      <w:r w:rsidR="00884E0B">
        <w:rPr>
          <w:rFonts w:ascii="Times New Roman" w:hAnsi="Times New Roman" w:cs="Times New Roman"/>
          <w:sz w:val="24"/>
          <w:szCs w:val="24"/>
        </w:rPr>
        <w:t>,</w:t>
      </w:r>
      <w:r w:rsidR="000F7432" w:rsidRPr="00884E0B">
        <w:rPr>
          <w:rFonts w:ascii="Times New Roman" w:hAnsi="Times New Roman" w:cs="Times New Roman"/>
          <w:sz w:val="24"/>
          <w:szCs w:val="24"/>
        </w:rPr>
        <w:t xml:space="preserve"> </w:t>
      </w:r>
      <w:r w:rsidR="00F80D8A" w:rsidRPr="006814B5">
        <w:rPr>
          <w:rFonts w:ascii="Times New Roman" w:hAnsi="Times New Roman" w:cs="Times New Roman"/>
          <w:sz w:val="24"/>
          <w:szCs w:val="24"/>
        </w:rPr>
        <w:t xml:space="preserve">hasičské záchranné sbory krajů </w:t>
      </w:r>
      <w:r w:rsidR="009F2936" w:rsidRPr="006814B5">
        <w:rPr>
          <w:rFonts w:ascii="Times New Roman" w:hAnsi="Times New Roman" w:cs="Times New Roman"/>
          <w:sz w:val="24"/>
          <w:szCs w:val="24"/>
        </w:rPr>
        <w:t xml:space="preserve">(dále jen HZS krajů) </w:t>
      </w:r>
      <w:r w:rsidR="00884E0B" w:rsidRPr="006814B5">
        <w:rPr>
          <w:rFonts w:ascii="Times New Roman" w:hAnsi="Times New Roman" w:cs="Times New Roman"/>
          <w:sz w:val="24"/>
          <w:szCs w:val="24"/>
        </w:rPr>
        <w:t>v</w:t>
      </w:r>
      <w:r w:rsidR="000F7432" w:rsidRPr="006814B5">
        <w:rPr>
          <w:rFonts w:ascii="Times New Roman" w:hAnsi="Times New Roman" w:cs="Times New Roman"/>
          <w:sz w:val="24"/>
          <w:szCs w:val="24"/>
        </w:rPr>
        <w:t>e spolupráci s</w:t>
      </w:r>
      <w:r w:rsidR="00884E0B" w:rsidRPr="006814B5">
        <w:rPr>
          <w:rFonts w:ascii="Times New Roman" w:hAnsi="Times New Roman" w:cs="Times New Roman"/>
          <w:sz w:val="24"/>
          <w:szCs w:val="24"/>
        </w:rPr>
        <w:t> </w:t>
      </w:r>
      <w:r w:rsidR="000F7432" w:rsidRPr="006814B5">
        <w:rPr>
          <w:rFonts w:ascii="Times New Roman" w:hAnsi="Times New Roman" w:cs="Times New Roman"/>
          <w:sz w:val="24"/>
          <w:szCs w:val="24"/>
        </w:rPr>
        <w:t xml:space="preserve">obcemi </w:t>
      </w:r>
      <w:r w:rsidR="00F80D8A">
        <w:rPr>
          <w:rFonts w:ascii="Times New Roman" w:hAnsi="Times New Roman" w:cs="Times New Roman"/>
          <w:sz w:val="24"/>
          <w:szCs w:val="24"/>
        </w:rPr>
        <w:t>mají</w:t>
      </w:r>
      <w:r w:rsidR="00884E0B">
        <w:rPr>
          <w:rFonts w:ascii="Times New Roman" w:hAnsi="Times New Roman" w:cs="Times New Roman"/>
          <w:sz w:val="24"/>
          <w:szCs w:val="24"/>
        </w:rPr>
        <w:t xml:space="preserve"> </w:t>
      </w:r>
      <w:r w:rsidR="000F7432" w:rsidRPr="00884E0B">
        <w:rPr>
          <w:rFonts w:ascii="Times New Roman" w:hAnsi="Times New Roman" w:cs="Times New Roman"/>
          <w:sz w:val="24"/>
          <w:szCs w:val="24"/>
        </w:rPr>
        <w:t xml:space="preserve">vytipováno několik </w:t>
      </w:r>
      <w:r w:rsidR="00F80D8A">
        <w:rPr>
          <w:rFonts w:ascii="Times New Roman" w:hAnsi="Times New Roman" w:cs="Times New Roman"/>
          <w:sz w:val="24"/>
          <w:szCs w:val="24"/>
        </w:rPr>
        <w:t xml:space="preserve">takových </w:t>
      </w:r>
      <w:r w:rsidR="000F7432" w:rsidRPr="00884E0B">
        <w:rPr>
          <w:rFonts w:ascii="Times New Roman" w:hAnsi="Times New Roman" w:cs="Times New Roman"/>
          <w:sz w:val="24"/>
          <w:szCs w:val="24"/>
        </w:rPr>
        <w:t>zařízení v</w:t>
      </w:r>
      <w:r w:rsidR="00F80D8A">
        <w:rPr>
          <w:rFonts w:ascii="Times New Roman" w:hAnsi="Times New Roman" w:cs="Times New Roman"/>
          <w:sz w:val="24"/>
          <w:szCs w:val="24"/>
        </w:rPr>
        <w:t xml:space="preserve"> příslušném </w:t>
      </w:r>
      <w:r w:rsidR="000F7432" w:rsidRPr="00884E0B">
        <w:rPr>
          <w:rFonts w:ascii="Times New Roman" w:hAnsi="Times New Roman" w:cs="Times New Roman"/>
          <w:sz w:val="24"/>
          <w:szCs w:val="24"/>
        </w:rPr>
        <w:t>kraji</w:t>
      </w:r>
      <w:r w:rsidR="00F80D8A">
        <w:rPr>
          <w:rFonts w:ascii="Times New Roman" w:hAnsi="Times New Roman" w:cs="Times New Roman"/>
          <w:sz w:val="24"/>
          <w:szCs w:val="24"/>
        </w:rPr>
        <w:t xml:space="preserve">, </w:t>
      </w:r>
      <w:r w:rsidR="000F7432" w:rsidRPr="00884E0B">
        <w:rPr>
          <w:rFonts w:ascii="Times New Roman" w:hAnsi="Times New Roman" w:cs="Times New Roman"/>
          <w:sz w:val="24"/>
          <w:szCs w:val="24"/>
        </w:rPr>
        <w:t>js</w:t>
      </w:r>
      <w:r w:rsidR="00F80D8A">
        <w:rPr>
          <w:rFonts w:ascii="Times New Roman" w:hAnsi="Times New Roman" w:cs="Times New Roman"/>
          <w:sz w:val="24"/>
          <w:szCs w:val="24"/>
        </w:rPr>
        <w:t>ou tak</w:t>
      </w:r>
      <w:r w:rsidR="000F7432" w:rsidRPr="00884E0B">
        <w:rPr>
          <w:rFonts w:ascii="Times New Roman" w:hAnsi="Times New Roman" w:cs="Times New Roman"/>
          <w:sz w:val="24"/>
          <w:szCs w:val="24"/>
        </w:rPr>
        <w:t xml:space="preserve"> schopni nouzově ubytovat </w:t>
      </w:r>
      <w:r w:rsidR="00F80D8A">
        <w:rPr>
          <w:rFonts w:ascii="Times New Roman" w:hAnsi="Times New Roman" w:cs="Times New Roman"/>
          <w:sz w:val="24"/>
          <w:szCs w:val="24"/>
        </w:rPr>
        <w:t xml:space="preserve">několik </w:t>
      </w:r>
      <w:r w:rsidR="000F7432" w:rsidRPr="00884E0B">
        <w:rPr>
          <w:rFonts w:ascii="Times New Roman" w:hAnsi="Times New Roman" w:cs="Times New Roman"/>
          <w:sz w:val="24"/>
          <w:szCs w:val="24"/>
        </w:rPr>
        <w:t xml:space="preserve">tisíc osob. </w:t>
      </w:r>
      <w:r w:rsidR="009F2936" w:rsidRPr="00680FDD">
        <w:rPr>
          <w:rFonts w:ascii="Times New Roman" w:eastAsia="Times New Roman" w:hAnsi="Times New Roman" w:cs="Times New Roman"/>
          <w:sz w:val="24"/>
          <w:szCs w:val="24"/>
          <w:lang w:eastAsia="cs-CZ"/>
        </w:rPr>
        <w:t>Pro komplexně</w:t>
      </w:r>
      <w:r w:rsidR="009F2936">
        <w:rPr>
          <w:rFonts w:ascii="Times New Roman" w:eastAsia="Times New Roman" w:hAnsi="Times New Roman" w:cs="Times New Roman"/>
          <w:sz w:val="24"/>
          <w:szCs w:val="24"/>
          <w:lang w:eastAsia="cs-CZ"/>
        </w:rPr>
        <w:t>jší rychlou humanitární pomoc jsou HZS krajů</w:t>
      </w:r>
      <w:r w:rsidR="009F2936" w:rsidRPr="00680F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F29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vybaveny </w:t>
      </w:r>
      <w:r w:rsidR="009F2936" w:rsidRPr="00680F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kontejner</w:t>
      </w:r>
      <w:r w:rsidR="009F2936" w:rsidRPr="009F29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</w:t>
      </w:r>
      <w:r w:rsidR="009F2936" w:rsidRPr="00680F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humanitární pomoc</w:t>
      </w:r>
      <w:r w:rsidR="009F2936" w:rsidRPr="00680FDD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9F29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9F2936">
        <w:rPr>
          <w:rFonts w:ascii="Times New Roman" w:hAnsi="Times New Roman" w:cs="Times New Roman"/>
          <w:sz w:val="24"/>
          <w:szCs w:val="24"/>
        </w:rPr>
        <w:t xml:space="preserve">které </w:t>
      </w:r>
      <w:r w:rsidR="009F2936" w:rsidRPr="00884E0B">
        <w:rPr>
          <w:rFonts w:ascii="Times New Roman" w:hAnsi="Times New Roman" w:cs="Times New Roman"/>
          <w:sz w:val="24"/>
          <w:szCs w:val="24"/>
        </w:rPr>
        <w:t>slouží k poskytnutí pomoci obyvatelstvu postiženému mimořádnou událostí</w:t>
      </w:r>
      <w:r w:rsidR="009F2936">
        <w:rPr>
          <w:rFonts w:ascii="Times New Roman" w:hAnsi="Times New Roman" w:cs="Times New Roman"/>
          <w:sz w:val="24"/>
          <w:szCs w:val="24"/>
        </w:rPr>
        <w:t xml:space="preserve"> přímo </w:t>
      </w:r>
      <w:r w:rsidR="009E5B16">
        <w:rPr>
          <w:rFonts w:ascii="Times New Roman" w:hAnsi="Times New Roman" w:cs="Times New Roman"/>
          <w:sz w:val="24"/>
          <w:szCs w:val="24"/>
        </w:rPr>
        <w:t>v </w:t>
      </w:r>
      <w:r w:rsidR="009F2936">
        <w:rPr>
          <w:rFonts w:ascii="Times New Roman" w:hAnsi="Times New Roman" w:cs="Times New Roman"/>
          <w:sz w:val="24"/>
          <w:szCs w:val="24"/>
        </w:rPr>
        <w:t>místě</w:t>
      </w:r>
      <w:r w:rsidR="009E5B16">
        <w:rPr>
          <w:rFonts w:ascii="Times New Roman" w:hAnsi="Times New Roman" w:cs="Times New Roman"/>
          <w:sz w:val="24"/>
          <w:szCs w:val="24"/>
        </w:rPr>
        <w:t xml:space="preserve"> události</w:t>
      </w:r>
      <w:r w:rsidR="009F2936" w:rsidRPr="00884E0B">
        <w:rPr>
          <w:rFonts w:ascii="Times New Roman" w:hAnsi="Times New Roman" w:cs="Times New Roman"/>
          <w:sz w:val="24"/>
          <w:szCs w:val="24"/>
        </w:rPr>
        <w:t>. </w:t>
      </w:r>
      <w:r w:rsidR="009E5B16">
        <w:rPr>
          <w:rFonts w:ascii="Times New Roman" w:eastAsia="Times New Roman" w:hAnsi="Times New Roman" w:cs="Times New Roman"/>
          <w:sz w:val="24"/>
          <w:szCs w:val="24"/>
          <w:lang w:eastAsia="cs-CZ"/>
        </w:rPr>
        <w:t>V jejich</w:t>
      </w:r>
      <w:r w:rsidR="009F2936" w:rsidRPr="00680F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nafukovací</w:t>
      </w:r>
      <w:r w:rsidR="009E5B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 </w:t>
      </w:r>
      <w:r w:rsidR="009F2936" w:rsidRPr="00680FDD">
        <w:rPr>
          <w:rFonts w:ascii="Times New Roman" w:eastAsia="Times New Roman" w:hAnsi="Times New Roman" w:cs="Times New Roman"/>
          <w:sz w:val="24"/>
          <w:szCs w:val="24"/>
          <w:lang w:eastAsia="cs-CZ"/>
        </w:rPr>
        <w:t>stan</w:t>
      </w:r>
      <w:r w:rsidR="009E5B16">
        <w:rPr>
          <w:rFonts w:ascii="Times New Roman" w:eastAsia="Times New Roman" w:hAnsi="Times New Roman" w:cs="Times New Roman"/>
          <w:sz w:val="24"/>
          <w:szCs w:val="24"/>
          <w:lang w:eastAsia="cs-CZ"/>
        </w:rPr>
        <w:t>ech</w:t>
      </w:r>
      <w:r w:rsidR="009F2936" w:rsidRPr="00680F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lze dočasně umístit až 50 osob, nebo v něm ubytovat a stravovat 25 osob. Stan</w:t>
      </w:r>
      <w:r w:rsidR="009E5B16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9F2936" w:rsidRPr="00680F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</w:t>
      </w:r>
      <w:r w:rsidR="009E5B16">
        <w:rPr>
          <w:rFonts w:ascii="Times New Roman" w:eastAsia="Times New Roman" w:hAnsi="Times New Roman" w:cs="Times New Roman"/>
          <w:sz w:val="24"/>
          <w:szCs w:val="24"/>
          <w:lang w:eastAsia="cs-CZ"/>
        </w:rPr>
        <w:t>sou</w:t>
      </w:r>
      <w:r w:rsidR="009F2936" w:rsidRPr="00680F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vytápěn</w:t>
      </w:r>
      <w:r w:rsidR="009E5B16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="009F2936" w:rsidRPr="00680F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osvětlen</w:t>
      </w:r>
      <w:r w:rsidR="009E5B16">
        <w:rPr>
          <w:rFonts w:ascii="Times New Roman" w:eastAsia="Times New Roman" w:hAnsi="Times New Roman" w:cs="Times New Roman"/>
          <w:sz w:val="24"/>
          <w:szCs w:val="24"/>
          <w:lang w:eastAsia="cs-CZ"/>
        </w:rPr>
        <w:t>é a</w:t>
      </w:r>
      <w:r w:rsidR="009F2936" w:rsidRPr="00680F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 w:rsidR="009E5B16">
        <w:rPr>
          <w:rFonts w:ascii="Times New Roman" w:eastAsia="Times New Roman" w:hAnsi="Times New Roman" w:cs="Times New Roman"/>
          <w:sz w:val="24"/>
          <w:szCs w:val="24"/>
          <w:lang w:eastAsia="cs-CZ"/>
        </w:rPr>
        <w:t>ají</w:t>
      </w:r>
      <w:r w:rsidR="009F2936" w:rsidRPr="00680F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vlastní velmi dobré hygienické zázemí (chemický záchod, sprcha)</w:t>
      </w:r>
      <w:r w:rsidR="000F7432" w:rsidRPr="00884E0B">
        <w:rPr>
          <w:rFonts w:ascii="Times New Roman" w:hAnsi="Times New Roman" w:cs="Times New Roman"/>
          <w:sz w:val="24"/>
          <w:szCs w:val="24"/>
        </w:rPr>
        <w:t>. </w:t>
      </w:r>
      <w:r w:rsidR="009E5B16">
        <w:rPr>
          <w:rFonts w:ascii="Times New Roman" w:hAnsi="Times New Roman" w:cs="Times New Roman"/>
          <w:sz w:val="24"/>
          <w:szCs w:val="24"/>
        </w:rPr>
        <w:t>U</w:t>
      </w:r>
      <w:r w:rsidR="000F7432" w:rsidRPr="00884E0B">
        <w:rPr>
          <w:rFonts w:ascii="Times New Roman" w:hAnsi="Times New Roman" w:cs="Times New Roman"/>
          <w:sz w:val="24"/>
          <w:szCs w:val="24"/>
        </w:rPr>
        <w:t>možňuj</w:t>
      </w:r>
      <w:r w:rsidR="009F2936">
        <w:rPr>
          <w:rFonts w:ascii="Times New Roman" w:hAnsi="Times New Roman" w:cs="Times New Roman"/>
          <w:sz w:val="24"/>
          <w:szCs w:val="24"/>
        </w:rPr>
        <w:t>í</w:t>
      </w:r>
      <w:r w:rsidR="000F7432" w:rsidRPr="00884E0B">
        <w:rPr>
          <w:rFonts w:ascii="Times New Roman" w:hAnsi="Times New Roman" w:cs="Times New Roman"/>
          <w:sz w:val="24"/>
          <w:szCs w:val="24"/>
        </w:rPr>
        <w:t xml:space="preserve"> nepřetržitý provoz v rozmezí teplot -10 až +50 </w:t>
      </w:r>
      <w:proofErr w:type="spellStart"/>
      <w:r w:rsidR="000F7432" w:rsidRPr="00884E0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A6BD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6814B5">
        <w:rPr>
          <w:rFonts w:ascii="Times New Roman" w:hAnsi="Times New Roman" w:cs="Times New Roman"/>
          <w:sz w:val="24"/>
          <w:szCs w:val="24"/>
        </w:rPr>
        <w:t>;</w:t>
      </w:r>
      <w:r w:rsidR="000F7432" w:rsidRPr="00884E0B">
        <w:rPr>
          <w:rFonts w:ascii="Times New Roman" w:hAnsi="Times New Roman" w:cs="Times New Roman"/>
          <w:sz w:val="24"/>
          <w:szCs w:val="24"/>
        </w:rPr>
        <w:t> </w:t>
      </w:r>
    </w:p>
    <w:p w:rsidR="00E54025" w:rsidRPr="00E54025" w:rsidRDefault="00E54025" w:rsidP="00E54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025" w:rsidRPr="00884E0B" w:rsidRDefault="00E54025" w:rsidP="00E54025">
      <w:pPr>
        <w:pStyle w:val="Odstavecseseznamem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</w:p>
    <w:p w:rsidR="000F7432" w:rsidRPr="00884E0B" w:rsidRDefault="000F7432" w:rsidP="000F7432">
      <w:pPr>
        <w:pStyle w:val="Odstavecseseznamem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FDD">
        <w:rPr>
          <w:rFonts w:ascii="Times New Roman" w:eastAsia="Times New Roman" w:hAnsi="Times New Roman" w:cs="Times New Roman"/>
          <w:sz w:val="24"/>
          <w:szCs w:val="24"/>
          <w:lang w:eastAsia="cs-CZ"/>
        </w:rPr>
        <w:t>nouzové zásobování potravinam</w:t>
      </w:r>
      <w:r w:rsidRPr="00884E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- </w:t>
      </w:r>
      <w:r w:rsidR="00B253B7" w:rsidRPr="00884E0B">
        <w:rPr>
          <w:rFonts w:ascii="Times New Roman" w:hAnsi="Times New Roman" w:cs="Times New Roman"/>
          <w:sz w:val="24"/>
          <w:szCs w:val="24"/>
        </w:rPr>
        <w:t>HZS kraj</w:t>
      </w:r>
      <w:r w:rsidR="009F2936">
        <w:rPr>
          <w:rFonts w:ascii="Times New Roman" w:hAnsi="Times New Roman" w:cs="Times New Roman"/>
          <w:sz w:val="24"/>
          <w:szCs w:val="24"/>
        </w:rPr>
        <w:t>ů</w:t>
      </w:r>
      <w:r w:rsidR="006814B5">
        <w:rPr>
          <w:rFonts w:ascii="Times New Roman" w:hAnsi="Times New Roman" w:cs="Times New Roman"/>
          <w:sz w:val="24"/>
          <w:szCs w:val="24"/>
        </w:rPr>
        <w:t xml:space="preserve"> disponují</w:t>
      </w:r>
      <w:r w:rsidR="00B253B7" w:rsidRPr="00884E0B">
        <w:rPr>
          <w:rFonts w:ascii="Times New Roman" w:hAnsi="Times New Roman" w:cs="Times New Roman"/>
          <w:sz w:val="24"/>
          <w:szCs w:val="24"/>
        </w:rPr>
        <w:t xml:space="preserve"> </w:t>
      </w:r>
      <w:r w:rsidR="006814B5">
        <w:rPr>
          <w:rFonts w:ascii="Times New Roman" w:hAnsi="Times New Roman" w:cs="Times New Roman"/>
          <w:sz w:val="24"/>
          <w:szCs w:val="24"/>
        </w:rPr>
        <w:t>elektronickým</w:t>
      </w:r>
      <w:r w:rsidR="006A51F2">
        <w:rPr>
          <w:rFonts w:ascii="Times New Roman" w:hAnsi="Times New Roman" w:cs="Times New Roman"/>
          <w:sz w:val="24"/>
          <w:szCs w:val="24"/>
        </w:rPr>
        <w:t xml:space="preserve"> </w:t>
      </w:r>
      <w:r w:rsidR="00B253B7" w:rsidRPr="00884E0B">
        <w:rPr>
          <w:rFonts w:ascii="Times New Roman" w:hAnsi="Times New Roman" w:cs="Times New Roman"/>
          <w:sz w:val="24"/>
          <w:szCs w:val="24"/>
        </w:rPr>
        <w:t>informační</w:t>
      </w:r>
      <w:r w:rsidR="006814B5">
        <w:rPr>
          <w:rFonts w:ascii="Times New Roman" w:hAnsi="Times New Roman" w:cs="Times New Roman"/>
          <w:sz w:val="24"/>
          <w:szCs w:val="24"/>
        </w:rPr>
        <w:t>m</w:t>
      </w:r>
      <w:r w:rsidR="00B253B7" w:rsidRPr="00884E0B">
        <w:rPr>
          <w:rFonts w:ascii="Times New Roman" w:hAnsi="Times New Roman" w:cs="Times New Roman"/>
          <w:sz w:val="24"/>
          <w:szCs w:val="24"/>
        </w:rPr>
        <w:t xml:space="preserve"> systém</w:t>
      </w:r>
      <w:r w:rsidR="006814B5">
        <w:rPr>
          <w:rFonts w:ascii="Times New Roman" w:hAnsi="Times New Roman" w:cs="Times New Roman"/>
          <w:sz w:val="24"/>
          <w:szCs w:val="24"/>
        </w:rPr>
        <w:t>em</w:t>
      </w:r>
      <w:r w:rsidR="00B253B7" w:rsidRPr="00884E0B">
        <w:rPr>
          <w:rFonts w:ascii="Times New Roman" w:hAnsi="Times New Roman" w:cs="Times New Roman"/>
          <w:sz w:val="24"/>
          <w:szCs w:val="24"/>
        </w:rPr>
        <w:t xml:space="preserve"> nezbytných dodávek potravin a dalších věcí k pokrytí základních životních potřeb obyvatelstva</w:t>
      </w:r>
      <w:r w:rsidR="009F2936">
        <w:rPr>
          <w:rFonts w:ascii="Times New Roman" w:hAnsi="Times New Roman" w:cs="Times New Roman"/>
          <w:sz w:val="24"/>
          <w:szCs w:val="24"/>
        </w:rPr>
        <w:t xml:space="preserve"> na nezbytně nutnou dobu</w:t>
      </w:r>
      <w:r w:rsidR="006814B5">
        <w:rPr>
          <w:rFonts w:ascii="Times New Roman" w:hAnsi="Times New Roman" w:cs="Times New Roman"/>
          <w:sz w:val="24"/>
          <w:szCs w:val="24"/>
        </w:rPr>
        <w:t>;</w:t>
      </w:r>
      <w:r w:rsidR="00B253B7" w:rsidRPr="00884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936" w:rsidRPr="00E54025" w:rsidRDefault="00E54025" w:rsidP="000F7432">
      <w:pPr>
        <w:pStyle w:val="Odstavecseseznamem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025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13335</wp:posOffset>
            </wp:positionV>
            <wp:extent cx="3437255" cy="1933575"/>
            <wp:effectExtent l="0" t="0" r="0" b="9525"/>
            <wp:wrapSquare wrapText="bothSides"/>
            <wp:docPr id="1" name="Obrázek 1" descr="C:\Users\talichovamartina\Desktop\Dokumenty OO\PVČ\Materiály PVČ k využití - pomůcky\Fotky\Vyber_Martina_clanek_nouz_prez\20160914_091208_Nahradni_zasobovani_P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lichovamartina\Desktop\Dokumenty OO\PVČ\Materiály PVČ k využití - pomůcky\Fotky\Vyber_Martina_clanek_nouz_prez\20160914_091208_Nahradni_zasobovani_P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3B7" w:rsidRPr="00680FDD">
        <w:rPr>
          <w:rFonts w:ascii="Times New Roman" w:eastAsia="Times New Roman" w:hAnsi="Times New Roman" w:cs="Times New Roman"/>
          <w:sz w:val="24"/>
          <w:szCs w:val="24"/>
          <w:lang w:eastAsia="cs-CZ"/>
        </w:rPr>
        <w:t>nouzové zásobování pitnou vodou</w:t>
      </w:r>
      <w:r w:rsidR="00B253B7" w:rsidRPr="00884E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F2936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="00B253B7" w:rsidRPr="00884E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F29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zahajuje se </w:t>
      </w:r>
      <w:proofErr w:type="gramStart"/>
      <w:r w:rsidR="009F2936">
        <w:rPr>
          <w:rFonts w:ascii="Times New Roman" w:eastAsia="Times New Roman" w:hAnsi="Times New Roman" w:cs="Times New Roman"/>
          <w:sz w:val="24"/>
          <w:szCs w:val="24"/>
          <w:lang w:eastAsia="cs-CZ"/>
        </w:rPr>
        <w:t>do 5-ti</w:t>
      </w:r>
      <w:proofErr w:type="gramEnd"/>
      <w:r w:rsidR="009F29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 po vyhlášení krizového stavu, pro první dva dny je zajištěno 5 litrů na osobu a den, pro třetí a následující dny 10-15 litrů pitné vody na osobu a den</w:t>
      </w:r>
      <w:r w:rsidR="006814B5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E54025" w:rsidRDefault="00E54025" w:rsidP="00E54025">
      <w:pPr>
        <w:pStyle w:val="Odstavecseseznamem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</w:p>
    <w:p w:rsidR="00E54025" w:rsidRPr="009F2936" w:rsidRDefault="00E54025" w:rsidP="00E54025">
      <w:pPr>
        <w:pStyle w:val="Odstavecseseznamem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</w:p>
    <w:p w:rsidR="009F2936" w:rsidRPr="009F2936" w:rsidRDefault="009F2936" w:rsidP="000F7432">
      <w:pPr>
        <w:pStyle w:val="Odstavecseseznamem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FDD">
        <w:rPr>
          <w:rFonts w:ascii="Times New Roman" w:eastAsia="Times New Roman" w:hAnsi="Times New Roman" w:cs="Times New Roman"/>
          <w:sz w:val="24"/>
          <w:szCs w:val="24"/>
          <w:lang w:eastAsia="cs-CZ"/>
        </w:rPr>
        <w:t>nouzové základní služby obyvatelstvu</w:t>
      </w:r>
      <w:r w:rsidRPr="009F29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8E5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zde se jedná zejména o zajištění </w:t>
      </w:r>
      <w:r w:rsidR="008E531C" w:rsidRPr="00680FDD">
        <w:rPr>
          <w:rFonts w:ascii="Times New Roman" w:eastAsia="Times New Roman" w:hAnsi="Times New Roman" w:cs="Times New Roman"/>
          <w:sz w:val="24"/>
          <w:szCs w:val="24"/>
          <w:lang w:eastAsia="cs-CZ"/>
        </w:rPr>
        <w:t>náhradní</w:t>
      </w:r>
      <w:r w:rsidR="008E531C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="008E531C" w:rsidRPr="00680FDD">
        <w:rPr>
          <w:rFonts w:ascii="Times New Roman" w:eastAsia="Times New Roman" w:hAnsi="Times New Roman" w:cs="Times New Roman"/>
          <w:sz w:val="24"/>
          <w:szCs w:val="24"/>
          <w:lang w:eastAsia="cs-CZ"/>
        </w:rPr>
        <w:t> ošacení, hygienick</w:t>
      </w:r>
      <w:r w:rsidR="008E531C">
        <w:rPr>
          <w:rFonts w:ascii="Times New Roman" w:eastAsia="Times New Roman" w:hAnsi="Times New Roman" w:cs="Times New Roman"/>
          <w:sz w:val="24"/>
          <w:szCs w:val="24"/>
          <w:lang w:eastAsia="cs-CZ"/>
        </w:rPr>
        <w:t>ých</w:t>
      </w:r>
      <w:r w:rsidR="008E531C" w:rsidRPr="00680F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potřeb, zdravotní a </w:t>
      </w:r>
      <w:r w:rsidR="008E531C">
        <w:rPr>
          <w:rFonts w:ascii="Times New Roman" w:eastAsia="Times New Roman" w:hAnsi="Times New Roman" w:cs="Times New Roman"/>
          <w:sz w:val="24"/>
          <w:szCs w:val="24"/>
          <w:lang w:eastAsia="cs-CZ"/>
        </w:rPr>
        <w:t>psychologické</w:t>
      </w:r>
      <w:r w:rsidR="008E531C" w:rsidRPr="00680F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pomoc</w:t>
      </w:r>
      <w:r w:rsidR="008E531C">
        <w:rPr>
          <w:rFonts w:ascii="Times New Roman" w:eastAsia="Times New Roman" w:hAnsi="Times New Roman" w:cs="Times New Roman"/>
          <w:sz w:val="24"/>
          <w:szCs w:val="24"/>
          <w:lang w:eastAsia="cs-CZ"/>
        </w:rPr>
        <w:t>i apod.</w:t>
      </w:r>
      <w:r w:rsidR="006814B5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9F2936" w:rsidRDefault="009F2936" w:rsidP="000F7432">
      <w:pPr>
        <w:pStyle w:val="Odstavecseseznamem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FDD">
        <w:rPr>
          <w:rFonts w:ascii="Times New Roman" w:eastAsia="Times New Roman" w:hAnsi="Times New Roman" w:cs="Times New Roman"/>
          <w:sz w:val="24"/>
          <w:szCs w:val="24"/>
          <w:lang w:eastAsia="cs-CZ"/>
        </w:rPr>
        <w:t>nouzové dodávky energií</w:t>
      </w:r>
      <w:r w:rsidRPr="009F2936">
        <w:rPr>
          <w:rFonts w:ascii="Times New Roman" w:hAnsi="Times New Roman" w:cs="Times New Roman"/>
          <w:sz w:val="24"/>
          <w:szCs w:val="24"/>
        </w:rPr>
        <w:t xml:space="preserve"> - </w:t>
      </w:r>
      <w:r w:rsidR="00E82A5B">
        <w:rPr>
          <w:rFonts w:ascii="Times New Roman" w:hAnsi="Times New Roman" w:cs="Times New Roman"/>
          <w:sz w:val="24"/>
          <w:szCs w:val="24"/>
        </w:rPr>
        <w:t>j</w:t>
      </w:r>
      <w:r w:rsidRPr="009F2936">
        <w:rPr>
          <w:rFonts w:ascii="Times New Roman" w:hAnsi="Times New Roman" w:cs="Times New Roman"/>
          <w:sz w:val="24"/>
          <w:szCs w:val="24"/>
        </w:rPr>
        <w:t>edná se o zabezpečení dodávek všech potřebných energií, jako elektrické energie, plynu, tepla, pohonných hmot včetně zabezp</w:t>
      </w:r>
      <w:r w:rsidR="00E82A5B">
        <w:rPr>
          <w:rFonts w:ascii="Times New Roman" w:hAnsi="Times New Roman" w:cs="Times New Roman"/>
          <w:sz w:val="24"/>
          <w:szCs w:val="24"/>
        </w:rPr>
        <w:t>ečení náhradních zdrojů energií</w:t>
      </w:r>
      <w:r w:rsidR="006814B5">
        <w:rPr>
          <w:rFonts w:ascii="Times New Roman" w:hAnsi="Times New Roman" w:cs="Times New Roman"/>
          <w:sz w:val="24"/>
          <w:szCs w:val="24"/>
        </w:rPr>
        <w:t>;</w:t>
      </w:r>
      <w:r w:rsidRPr="009F2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936" w:rsidRPr="00417B13" w:rsidRDefault="009F2936" w:rsidP="000F7432">
      <w:pPr>
        <w:pStyle w:val="Odstavecseseznamem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F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organizování humanitární </w:t>
      </w:r>
      <w:r w:rsidRPr="00417B13">
        <w:rPr>
          <w:rFonts w:ascii="Times New Roman" w:eastAsia="Times New Roman" w:hAnsi="Times New Roman" w:cs="Times New Roman"/>
          <w:sz w:val="24"/>
          <w:szCs w:val="24"/>
          <w:lang w:eastAsia="cs-CZ"/>
        </w:rPr>
        <w:t>pomoci</w:t>
      </w:r>
      <w:r w:rsidR="00417B13" w:rsidRPr="00417B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417B13" w:rsidRPr="00417B13">
        <w:rPr>
          <w:rFonts w:ascii="Times New Roman" w:hAnsi="Times New Roman" w:cs="Times New Roman"/>
          <w:bCs/>
          <w:kern w:val="36"/>
          <w:sz w:val="24"/>
          <w:szCs w:val="24"/>
        </w:rPr>
        <w:t>vládní i nevládní orgán</w:t>
      </w:r>
      <w:r w:rsidR="00417B13">
        <w:rPr>
          <w:rFonts w:ascii="Times New Roman" w:hAnsi="Times New Roman" w:cs="Times New Roman"/>
          <w:bCs/>
          <w:kern w:val="36"/>
          <w:sz w:val="24"/>
          <w:szCs w:val="24"/>
        </w:rPr>
        <w:t>y</w:t>
      </w:r>
      <w:r w:rsidR="00417B13" w:rsidRPr="00417B13">
        <w:rPr>
          <w:rFonts w:ascii="Times New Roman" w:hAnsi="Times New Roman" w:cs="Times New Roman"/>
          <w:bCs/>
          <w:kern w:val="36"/>
          <w:sz w:val="24"/>
          <w:szCs w:val="24"/>
        </w:rPr>
        <w:t xml:space="preserve"> a organizac</w:t>
      </w:r>
      <w:r w:rsidR="00417B13">
        <w:rPr>
          <w:rFonts w:ascii="Times New Roman" w:hAnsi="Times New Roman" w:cs="Times New Roman"/>
          <w:bCs/>
          <w:kern w:val="36"/>
          <w:sz w:val="24"/>
          <w:szCs w:val="24"/>
        </w:rPr>
        <w:t>e</w:t>
      </w:r>
      <w:r w:rsidR="00417B13" w:rsidRPr="00417B13">
        <w:rPr>
          <w:rFonts w:ascii="Times New Roman" w:hAnsi="Times New Roman" w:cs="Times New Roman"/>
          <w:bCs/>
          <w:kern w:val="36"/>
          <w:sz w:val="24"/>
          <w:szCs w:val="24"/>
        </w:rPr>
        <w:t>, dobročinn</w:t>
      </w:r>
      <w:r w:rsidR="00417B13">
        <w:rPr>
          <w:rFonts w:ascii="Times New Roman" w:hAnsi="Times New Roman" w:cs="Times New Roman"/>
          <w:bCs/>
          <w:kern w:val="36"/>
          <w:sz w:val="24"/>
          <w:szCs w:val="24"/>
        </w:rPr>
        <w:t>é</w:t>
      </w:r>
      <w:r w:rsidR="00417B13" w:rsidRPr="00417B13">
        <w:rPr>
          <w:rFonts w:ascii="Times New Roman" w:hAnsi="Times New Roman" w:cs="Times New Roman"/>
          <w:bCs/>
          <w:kern w:val="36"/>
          <w:sz w:val="24"/>
          <w:szCs w:val="24"/>
        </w:rPr>
        <w:t xml:space="preserve"> spolk</w:t>
      </w:r>
      <w:r w:rsidR="00417B13">
        <w:rPr>
          <w:rFonts w:ascii="Times New Roman" w:hAnsi="Times New Roman" w:cs="Times New Roman"/>
          <w:bCs/>
          <w:kern w:val="36"/>
          <w:sz w:val="24"/>
          <w:szCs w:val="24"/>
        </w:rPr>
        <w:t>y</w:t>
      </w:r>
      <w:r w:rsidR="00417B13" w:rsidRPr="00417B13">
        <w:rPr>
          <w:rFonts w:ascii="Times New Roman" w:hAnsi="Times New Roman" w:cs="Times New Roman"/>
          <w:bCs/>
          <w:kern w:val="36"/>
          <w:sz w:val="24"/>
          <w:szCs w:val="24"/>
        </w:rPr>
        <w:t xml:space="preserve"> a jednotlivc</w:t>
      </w:r>
      <w:r w:rsidR="00417B13">
        <w:rPr>
          <w:rFonts w:ascii="Times New Roman" w:hAnsi="Times New Roman" w:cs="Times New Roman"/>
          <w:bCs/>
          <w:kern w:val="36"/>
          <w:sz w:val="24"/>
          <w:szCs w:val="24"/>
        </w:rPr>
        <w:t xml:space="preserve">i </w:t>
      </w:r>
      <w:r w:rsidR="00417B13" w:rsidRPr="00417B13">
        <w:rPr>
          <w:rFonts w:ascii="Times New Roman" w:hAnsi="Times New Roman" w:cs="Times New Roman"/>
          <w:bCs/>
          <w:kern w:val="36"/>
          <w:sz w:val="24"/>
          <w:szCs w:val="24"/>
        </w:rPr>
        <w:t>provád</w:t>
      </w:r>
      <w:r w:rsidR="00417B13">
        <w:rPr>
          <w:rFonts w:ascii="Times New Roman" w:hAnsi="Times New Roman" w:cs="Times New Roman"/>
          <w:bCs/>
          <w:kern w:val="36"/>
          <w:sz w:val="24"/>
          <w:szCs w:val="24"/>
        </w:rPr>
        <w:t>í humanitární pomoc</w:t>
      </w:r>
      <w:r w:rsidR="00417B13" w:rsidRPr="00417B13">
        <w:rPr>
          <w:rFonts w:ascii="Times New Roman" w:hAnsi="Times New Roman" w:cs="Times New Roman"/>
          <w:bCs/>
          <w:kern w:val="36"/>
          <w:sz w:val="24"/>
          <w:szCs w:val="24"/>
        </w:rPr>
        <w:t xml:space="preserve"> za účelem pomoci obyvatelstvu určitého regionu, postiženého mimořádnou událostí. Humanitární pomoc může být materiální, finanční, poradenská, duchovní nebo psychologická.</w:t>
      </w:r>
    </w:p>
    <w:p w:rsidR="00417B13" w:rsidRPr="00417B13" w:rsidRDefault="00417B13" w:rsidP="00417B13">
      <w:pPr>
        <w:pStyle w:val="Odstavecseseznamem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</w:p>
    <w:p w:rsidR="00417B13" w:rsidRPr="00680FDD" w:rsidRDefault="00417B13" w:rsidP="00417B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P</w:t>
      </w:r>
      <w:r w:rsidRPr="00417B13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rostředky k nouzovému</w:t>
      </w:r>
      <w:r w:rsidRPr="00417B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přežití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jsou</w:t>
      </w:r>
      <w:r w:rsidRPr="00417B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centrální, krajské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Pr="00417B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územní úrovni. Na centrální úrovni </w:t>
      </w:r>
      <w:r w:rsidR="006814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</w:t>
      </w:r>
      <w:r w:rsidRPr="00417B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materiální základny humanitární pomoci </w:t>
      </w:r>
      <w:r w:rsidRPr="00417B13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 xml:space="preserve">s kapacitou </w:t>
      </w:r>
      <w:r w:rsidRPr="006814B5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 xml:space="preserve">pro </w:t>
      </w:r>
      <w:r w:rsidRPr="006814B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cs-CZ"/>
        </w:rPr>
        <w:t>2550 osob.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cs-CZ"/>
        </w:rPr>
        <w:t xml:space="preserve"> </w:t>
      </w:r>
      <w:r w:rsidRPr="00417B1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cs-CZ"/>
        </w:rPr>
        <w:t>N</w:t>
      </w:r>
      <w:r w:rsidRPr="00680F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úrovni kraje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6814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rychlá pomoc </w:t>
      </w:r>
      <w:r w:rsidRPr="00680FDD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zabezpečen</w:t>
      </w:r>
      <w:r w:rsidR="006814B5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680F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814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výše zmíněnými </w:t>
      </w:r>
      <w:r w:rsidRPr="00680FDD">
        <w:rPr>
          <w:rFonts w:ascii="Times New Roman" w:eastAsia="Times New Roman" w:hAnsi="Times New Roman" w:cs="Times New Roman"/>
          <w:sz w:val="24"/>
          <w:szCs w:val="24"/>
          <w:lang w:eastAsia="cs-CZ"/>
        </w:rPr>
        <w:t>kontejner</w:t>
      </w:r>
      <w:r w:rsidR="006814B5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680F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nouzového přežití, kter</w:t>
      </w:r>
      <w:r w:rsidR="006814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 </w:t>
      </w:r>
      <w:r w:rsidRPr="00680FDD"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6814B5">
        <w:rPr>
          <w:rFonts w:ascii="Times New Roman" w:eastAsia="Times New Roman" w:hAnsi="Times New Roman" w:cs="Times New Roman"/>
          <w:sz w:val="24"/>
          <w:szCs w:val="24"/>
          <w:lang w:eastAsia="cs-CZ"/>
        </w:rPr>
        <w:t>sou</w:t>
      </w:r>
      <w:r w:rsidRPr="00680F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určen</w:t>
      </w:r>
      <w:r w:rsidR="006814B5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680F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25-50 osob a slouží ke krátkodobému rychlému poskytnutí neodkladné pomoci obyvatelstvu postiženému mimořádnou událostí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Na územní úrovni jsou to soupravy nouzového přežití pro 50 osob.</w:t>
      </w:r>
      <w:r w:rsidRPr="00680FD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80FDD" w:rsidRPr="00680FDD" w:rsidRDefault="00E54025" w:rsidP="0068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02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455295</wp:posOffset>
            </wp:positionV>
            <wp:extent cx="3098800" cy="2066925"/>
            <wp:effectExtent l="0" t="0" r="6350" b="9525"/>
            <wp:wrapSquare wrapText="bothSides"/>
            <wp:docPr id="2" name="Obrázek 2" descr="C:\Users\talichovamartina\Desktop\Dokumenty OO\PVČ\Materiály PVČ k využití - pomůcky\Fotky\Vyber_Martina_clanek_nouz_prez\IMG_5877_Ubytovane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lichovamartina\Desktop\Dokumenty OO\PVČ\Materiály PVČ k využití - pomůcky\Fotky\Vyber_Martina_clanek_nouz_prez\IMG_5877_Ubytovane_de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4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Příklad m</w:t>
      </w:r>
      <w:r w:rsidR="00680FDD" w:rsidRPr="00680F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íst</w:t>
      </w:r>
      <w:r w:rsidR="006814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 w:rsidR="00680FDD" w:rsidRPr="00680F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pro nouzové ubytování obyvatelstva:</w:t>
      </w:r>
    </w:p>
    <w:p w:rsidR="00680FDD" w:rsidRPr="00680FDD" w:rsidRDefault="00680FDD" w:rsidP="00680F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14B5" w:rsidRDefault="006814B5" w:rsidP="0068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814B5" w:rsidRDefault="006814B5" w:rsidP="0068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814B5" w:rsidRDefault="006814B5" w:rsidP="0068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814B5" w:rsidRDefault="006814B5" w:rsidP="0068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814B5" w:rsidRDefault="006814B5" w:rsidP="0068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80FDD" w:rsidRPr="00680FDD" w:rsidRDefault="006814B5" w:rsidP="0068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FD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346075</wp:posOffset>
            </wp:positionV>
            <wp:extent cx="1428750" cy="1114425"/>
            <wp:effectExtent l="0" t="0" r="0" b="9525"/>
            <wp:wrapSquare wrapText="bothSides"/>
            <wp:docPr id="11" name="Obrázek 11" descr="materiál ve sklad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teriál ve sklade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0FD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346075</wp:posOffset>
            </wp:positionV>
            <wp:extent cx="1428750" cy="1114425"/>
            <wp:effectExtent l="0" t="0" r="0" b="9525"/>
            <wp:wrapSquare wrapText="bothSides"/>
            <wp:docPr id="12" name="Obrázek 12" descr="materiál ve sklad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eriál ve sklade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0FDD" w:rsidRPr="00680F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Uložení materiálu ve skladech:</w:t>
      </w:r>
    </w:p>
    <w:p w:rsidR="00680FDD" w:rsidRPr="00680FDD" w:rsidRDefault="00680FDD" w:rsidP="00680F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F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 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5"/>
        <w:gridCol w:w="3023"/>
      </w:tblGrid>
      <w:tr w:rsidR="004405DC" w:rsidRPr="004405DC" w:rsidTr="00417B13">
        <w:trPr>
          <w:tblCellSpacing w:w="0" w:type="dxa"/>
          <w:jc w:val="center"/>
        </w:trPr>
        <w:tc>
          <w:tcPr>
            <w:tcW w:w="1667" w:type="pct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405DC" w:rsidRPr="004405DC" w:rsidRDefault="004405DC" w:rsidP="00440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7" w:type="pct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405DC" w:rsidRPr="004405DC" w:rsidRDefault="004405DC" w:rsidP="00440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7" w:type="pct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405DC" w:rsidRPr="004405DC" w:rsidRDefault="004405DC" w:rsidP="00440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E54025" w:rsidRDefault="00E54025" w:rsidP="006814B5">
      <w:pPr>
        <w:pStyle w:val="Normlnweb"/>
        <w:jc w:val="both"/>
        <w:rPr>
          <w:b/>
        </w:rPr>
      </w:pPr>
    </w:p>
    <w:p w:rsidR="00E54025" w:rsidRDefault="00E54025" w:rsidP="006814B5">
      <w:pPr>
        <w:pStyle w:val="Normlnweb"/>
        <w:jc w:val="both"/>
        <w:rPr>
          <w:b/>
        </w:rPr>
      </w:pPr>
    </w:p>
    <w:p w:rsidR="006814B5" w:rsidRDefault="00C03AE8" w:rsidP="006814B5">
      <w:pPr>
        <w:pStyle w:val="Normlnweb"/>
        <w:jc w:val="both"/>
        <w:rPr>
          <w:b/>
        </w:rPr>
      </w:pPr>
      <w:r w:rsidRPr="00783187">
        <w:rPr>
          <w:b/>
        </w:rPr>
        <w:t>Začlenění této problematiky v RVP ZV</w:t>
      </w:r>
      <w:r w:rsidR="000B3DDA" w:rsidRPr="00783187">
        <w:rPr>
          <w:b/>
        </w:rPr>
        <w:t>:</w:t>
      </w:r>
      <w:r w:rsidRPr="00783187">
        <w:rPr>
          <w:b/>
        </w:rPr>
        <w:t xml:space="preserve"> </w:t>
      </w:r>
    </w:p>
    <w:p w:rsidR="003B4B07" w:rsidRDefault="000B3DDA" w:rsidP="003B4B07">
      <w:pPr>
        <w:pStyle w:val="Default"/>
        <w:jc w:val="both"/>
        <w:rPr>
          <w:bCs/>
          <w:color w:val="auto"/>
        </w:rPr>
      </w:pPr>
      <w:r w:rsidRPr="00040F4B">
        <w:rPr>
          <w:b/>
          <w:color w:val="auto"/>
        </w:rPr>
        <w:t xml:space="preserve">Člověk a </w:t>
      </w:r>
      <w:r w:rsidR="003B4B07">
        <w:rPr>
          <w:b/>
          <w:color w:val="auto"/>
        </w:rPr>
        <w:t>společnost</w:t>
      </w:r>
      <w:r w:rsidR="008D0D15" w:rsidRPr="00040F4B">
        <w:rPr>
          <w:b/>
          <w:color w:val="auto"/>
        </w:rPr>
        <w:t>:</w:t>
      </w:r>
      <w:r w:rsidRPr="00040F4B">
        <w:rPr>
          <w:b/>
          <w:color w:val="auto"/>
        </w:rPr>
        <w:t xml:space="preserve"> </w:t>
      </w:r>
      <w:r w:rsidR="003B4B07">
        <w:rPr>
          <w:b/>
          <w:color w:val="auto"/>
        </w:rPr>
        <w:t xml:space="preserve">Výchova k občanství </w:t>
      </w:r>
      <w:r w:rsidR="00040F4B">
        <w:rPr>
          <w:b/>
        </w:rPr>
        <w:t xml:space="preserve">2. období </w:t>
      </w:r>
      <w:r w:rsidR="003B4B07">
        <w:rPr>
          <w:b/>
        </w:rPr>
        <w:t xml:space="preserve">Člověk, stát a právo </w:t>
      </w:r>
      <w:r w:rsidR="003B4B07">
        <w:rPr>
          <w:bCs/>
          <w:iCs/>
          <w:color w:val="auto"/>
        </w:rPr>
        <w:t xml:space="preserve">VO-9-4-10p </w:t>
      </w:r>
      <w:r w:rsidR="003B4B07" w:rsidRPr="0009704E">
        <w:rPr>
          <w:bCs/>
          <w:iCs/>
          <w:color w:val="auto"/>
        </w:rPr>
        <w:t>v krizových situacích využívá služby pomáhajících organizací</w:t>
      </w:r>
      <w:r w:rsidR="003B4B07">
        <w:rPr>
          <w:bCs/>
          <w:iCs/>
          <w:color w:val="auto"/>
        </w:rPr>
        <w:t xml:space="preserve"> + </w:t>
      </w:r>
      <w:r w:rsidR="003B4B07" w:rsidRPr="0009704E">
        <w:rPr>
          <w:bCs/>
          <w:iCs/>
          <w:color w:val="auto"/>
        </w:rPr>
        <w:t>Učivo</w:t>
      </w:r>
      <w:r w:rsidR="003B4B07">
        <w:rPr>
          <w:bCs/>
          <w:iCs/>
          <w:color w:val="auto"/>
        </w:rPr>
        <w:t xml:space="preserve"> (</w:t>
      </w:r>
      <w:r w:rsidR="003B4B07" w:rsidRPr="003B4B07">
        <w:rPr>
          <w:bCs/>
          <w:color w:val="auto"/>
        </w:rPr>
        <w:t>státní správa a samospráva</w:t>
      </w:r>
      <w:r w:rsidR="003B4B07">
        <w:rPr>
          <w:bCs/>
          <w:color w:val="auto"/>
        </w:rPr>
        <w:t xml:space="preserve"> - orgány a instituce státní správy a samosprávy, jejich úkoly)</w:t>
      </w:r>
    </w:p>
    <w:p w:rsidR="00163E67" w:rsidRPr="00DB65E9" w:rsidRDefault="00163E67" w:rsidP="00163E67">
      <w:pPr>
        <w:pStyle w:val="Default"/>
        <w:jc w:val="both"/>
        <w:rPr>
          <w:bCs/>
          <w:color w:val="auto"/>
        </w:rPr>
      </w:pPr>
      <w:r w:rsidRPr="00163E67">
        <w:rPr>
          <w:b/>
          <w:bCs/>
          <w:color w:val="auto"/>
        </w:rPr>
        <w:t>Člověk a zdraví:</w:t>
      </w:r>
      <w:r>
        <w:rPr>
          <w:b/>
          <w:bCs/>
          <w:color w:val="auto"/>
        </w:rPr>
        <w:t xml:space="preserve"> V</w:t>
      </w:r>
      <w:r w:rsidRPr="00163E67">
        <w:rPr>
          <w:b/>
          <w:bCs/>
          <w:color w:val="auto"/>
        </w:rPr>
        <w:t>ýchova ke zdraví</w:t>
      </w:r>
      <w:r>
        <w:rPr>
          <w:bCs/>
          <w:color w:val="auto"/>
        </w:rPr>
        <w:t xml:space="preserve"> – Učivo: </w:t>
      </w:r>
      <w:r w:rsidRPr="00163E67">
        <w:rPr>
          <w:bCs/>
          <w:color w:val="auto"/>
        </w:rPr>
        <w:t>ochrana člověka za mimořádných událostí</w:t>
      </w:r>
      <w:r>
        <w:rPr>
          <w:bCs/>
          <w:color w:val="auto"/>
        </w:rPr>
        <w:t xml:space="preserve"> – klasifikace mimořádných událostí, varovný signál a jiné způsoby varování, základní úkoly ochrany obyvatelstva, evakuace, činnost po mimořádné události, prevence vzniku mimořádných událostí</w:t>
      </w:r>
    </w:p>
    <w:p w:rsidR="00163E67" w:rsidRPr="003B4B07" w:rsidRDefault="00163E67" w:rsidP="003B4B07">
      <w:pPr>
        <w:pStyle w:val="Default"/>
        <w:jc w:val="both"/>
        <w:rPr>
          <w:bCs/>
          <w:iCs/>
          <w:color w:val="auto"/>
        </w:rPr>
      </w:pPr>
    </w:p>
    <w:p w:rsidR="006C3DC3" w:rsidRPr="003B4B07" w:rsidRDefault="003B4B07" w:rsidP="003B4B07">
      <w:pPr>
        <w:pStyle w:val="Default"/>
        <w:jc w:val="both"/>
        <w:rPr>
          <w:color w:val="auto"/>
        </w:rPr>
      </w:pPr>
      <w:r w:rsidRPr="0009704E">
        <w:rPr>
          <w:bCs/>
          <w:iCs/>
          <w:color w:val="auto"/>
        </w:rPr>
        <w:t xml:space="preserve"> </w:t>
      </w:r>
    </w:p>
    <w:p w:rsidR="000E4E74" w:rsidRPr="003F2BF6" w:rsidRDefault="008111C7" w:rsidP="000E4E74">
      <w:pPr>
        <w:pStyle w:val="Normlnweb"/>
        <w:jc w:val="both"/>
        <w:rPr>
          <w:rFonts w:ascii="Arial" w:hAnsi="Arial" w:cs="Arial"/>
          <w:sz w:val="18"/>
          <w:szCs w:val="18"/>
        </w:rPr>
      </w:pPr>
      <w:r w:rsidRPr="003F2BF6">
        <w:rPr>
          <w:b/>
        </w:rPr>
        <w:t xml:space="preserve">Důležité pro </w:t>
      </w:r>
      <w:r w:rsidR="00040F4B">
        <w:rPr>
          <w:b/>
        </w:rPr>
        <w:t>2</w:t>
      </w:r>
      <w:r w:rsidRPr="003F2BF6">
        <w:rPr>
          <w:b/>
        </w:rPr>
        <w:t xml:space="preserve"> stupeň ZŠ</w:t>
      </w:r>
      <w:r w:rsidR="003E1094" w:rsidRPr="003F2BF6">
        <w:rPr>
          <w:b/>
        </w:rPr>
        <w:t>:</w:t>
      </w:r>
      <w:r w:rsidR="00FF685F" w:rsidRPr="003F2BF6">
        <w:rPr>
          <w:rFonts w:ascii="Arial" w:hAnsi="Arial" w:cs="Arial"/>
          <w:sz w:val="18"/>
          <w:szCs w:val="18"/>
        </w:rPr>
        <w:t xml:space="preserve"> </w:t>
      </w:r>
    </w:p>
    <w:p w:rsidR="00E914AC" w:rsidRDefault="00BD31E0" w:rsidP="000E4E74">
      <w:pPr>
        <w:pStyle w:val="Normlnweb"/>
        <w:numPr>
          <w:ilvl w:val="0"/>
          <w:numId w:val="6"/>
        </w:numPr>
        <w:jc w:val="both"/>
      </w:pPr>
      <w:r w:rsidRPr="00DE73B0">
        <w:t>Žák</w:t>
      </w:r>
      <w:r w:rsidR="003E1094" w:rsidRPr="00DE73B0">
        <w:t xml:space="preserve"> </w:t>
      </w:r>
      <w:r w:rsidR="00040F4B">
        <w:t xml:space="preserve">ví, </w:t>
      </w:r>
      <w:r w:rsidR="003B4B07">
        <w:t>že se lidé v důsledku mimořádné události mohou ocitnout v tíživé životní situaci</w:t>
      </w:r>
      <w:r w:rsidR="006D4BE6" w:rsidRPr="00DE73B0">
        <w:t>;</w:t>
      </w:r>
    </w:p>
    <w:p w:rsidR="00D812D0" w:rsidRDefault="001A7E50" w:rsidP="006814B5">
      <w:pPr>
        <w:pStyle w:val="Normlnweb"/>
        <w:numPr>
          <w:ilvl w:val="0"/>
          <w:numId w:val="6"/>
        </w:numPr>
        <w:jc w:val="both"/>
      </w:pPr>
      <w:r w:rsidRPr="00DE73B0">
        <w:t xml:space="preserve">Žák </w:t>
      </w:r>
      <w:r w:rsidR="00040F4B">
        <w:t xml:space="preserve">ví, </w:t>
      </w:r>
      <w:r w:rsidR="003B4B07">
        <w:t xml:space="preserve">že existují </w:t>
      </w:r>
      <w:r w:rsidR="003B4B07" w:rsidRPr="00680FDD">
        <w:t>organizac</w:t>
      </w:r>
      <w:r w:rsidR="003B4B07">
        <w:t xml:space="preserve">e, které </w:t>
      </w:r>
      <w:r w:rsidR="003B4B07" w:rsidRPr="00680FDD">
        <w:t>pom</w:t>
      </w:r>
      <w:r w:rsidR="003B4B07">
        <w:t xml:space="preserve">áhají </w:t>
      </w:r>
      <w:r w:rsidR="003B4B07" w:rsidRPr="00680FDD">
        <w:t xml:space="preserve">postiženému obyvatelstvu </w:t>
      </w:r>
      <w:r w:rsidR="003B4B07">
        <w:t xml:space="preserve">při mimořádné události </w:t>
      </w:r>
      <w:r w:rsidR="003B4B07" w:rsidRPr="00680FDD">
        <w:t>a vytv</w:t>
      </w:r>
      <w:r w:rsidR="003B4B07">
        <w:t>ářejí</w:t>
      </w:r>
      <w:r w:rsidR="003B4B07" w:rsidRPr="00680FDD">
        <w:t xml:space="preserve"> </w:t>
      </w:r>
      <w:r w:rsidR="003B4B07">
        <w:t>tak základní podmínky pro jejich přežití</w:t>
      </w:r>
      <w:r w:rsidR="006814B5">
        <w:t>.</w:t>
      </w:r>
    </w:p>
    <w:p w:rsidR="006814B5" w:rsidRPr="006814B5" w:rsidRDefault="006814B5" w:rsidP="00E93ABF">
      <w:pPr>
        <w:pStyle w:val="Normlnweb"/>
        <w:ind w:left="720"/>
        <w:jc w:val="both"/>
      </w:pPr>
      <w:bookmarkStart w:id="0" w:name="_GoBack"/>
      <w:bookmarkEnd w:id="0"/>
    </w:p>
    <w:p w:rsidR="00D812D0" w:rsidRPr="00783187" w:rsidRDefault="008111C7" w:rsidP="00783187">
      <w:pPr>
        <w:pStyle w:val="Normlnweb"/>
        <w:spacing w:before="0" w:after="0"/>
        <w:jc w:val="both"/>
        <w:rPr>
          <w:b/>
        </w:rPr>
      </w:pPr>
      <w:r>
        <w:rPr>
          <w:b/>
        </w:rPr>
        <w:t>Za Vaši zpětnou vazbu budeme velmi rádi, prosím neváhejte se na nás obrátit, odpovíme na Vaše případné dotazy či připomínky.</w:t>
      </w:r>
      <w:r w:rsidR="00D812D0" w:rsidRPr="00E1684E">
        <w:rPr>
          <w:b/>
        </w:rPr>
        <w:t xml:space="preserve">  </w:t>
      </w:r>
    </w:p>
    <w:p w:rsidR="003F2BF6" w:rsidRDefault="003F2BF6" w:rsidP="00D812D0">
      <w:pPr>
        <w:pStyle w:val="Normlnweb"/>
        <w:spacing w:before="0" w:after="0"/>
        <w:ind w:left="720"/>
        <w:rPr>
          <w:b/>
        </w:rPr>
      </w:pPr>
    </w:p>
    <w:p w:rsidR="00D812D0" w:rsidRDefault="00D812D0" w:rsidP="00D812D0">
      <w:pPr>
        <w:pStyle w:val="Normlnweb"/>
        <w:spacing w:before="0" w:after="0"/>
        <w:ind w:left="720"/>
        <w:rPr>
          <w:b/>
        </w:rPr>
      </w:pPr>
      <w:r>
        <w:rPr>
          <w:b/>
        </w:rPr>
        <w:t>Autor:</w:t>
      </w:r>
    </w:p>
    <w:p w:rsidR="00D812D0" w:rsidRDefault="00D812D0" w:rsidP="00D812D0">
      <w:pPr>
        <w:pStyle w:val="Normlnweb"/>
        <w:spacing w:before="0" w:after="0"/>
        <w:ind w:left="720"/>
        <w:rPr>
          <w:color w:val="000000"/>
        </w:rPr>
      </w:pPr>
      <w:r>
        <w:rPr>
          <w:b/>
          <w:color w:val="000000"/>
        </w:rPr>
        <w:t>kpt. Mgr. Martina Talichová</w:t>
      </w:r>
      <w:r>
        <w:rPr>
          <w:b/>
          <w:color w:val="000000"/>
        </w:rPr>
        <w:br/>
      </w:r>
      <w:r>
        <w:rPr>
          <w:color w:val="000000"/>
        </w:rPr>
        <w:t>Odbor ochrany obyvatelstva a krizového řízení - oddělení instruktáží a školení</w:t>
      </w:r>
      <w:r>
        <w:rPr>
          <w:color w:val="000000"/>
        </w:rPr>
        <w:br/>
        <w:t>MV-generální ředitelství Hasičského záchranného sboru ČR</w:t>
      </w:r>
      <w:r>
        <w:rPr>
          <w:color w:val="000000"/>
        </w:rPr>
        <w:br/>
        <w:t xml:space="preserve">E-mail: </w:t>
      </w:r>
      <w:hyperlink r:id="rId11" w:history="1">
        <w:r>
          <w:rPr>
            <w:rStyle w:val="Hypertextovodkaz"/>
          </w:rPr>
          <w:t>martina.talichova@grh.izscr.cz</w:t>
        </w:r>
      </w:hyperlink>
    </w:p>
    <w:p w:rsidR="00EF325E" w:rsidRDefault="00D812D0" w:rsidP="00CA42A9">
      <w:pPr>
        <w:pStyle w:val="Normlnweb"/>
        <w:spacing w:before="0" w:after="0"/>
        <w:ind w:left="720"/>
      </w:pPr>
      <w:r>
        <w:rPr>
          <w:color w:val="000000"/>
          <w:u w:val="single"/>
        </w:rPr>
        <w:t>www. hzscr.cz</w:t>
      </w:r>
    </w:p>
    <w:sectPr w:rsidR="00EF325E" w:rsidSect="00AB183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5C35"/>
    <w:multiLevelType w:val="hybridMultilevel"/>
    <w:tmpl w:val="60FC0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70D0"/>
    <w:multiLevelType w:val="multilevel"/>
    <w:tmpl w:val="7B7E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D0CA5"/>
    <w:multiLevelType w:val="hybridMultilevel"/>
    <w:tmpl w:val="ADA89604"/>
    <w:lvl w:ilvl="0" w:tplc="85300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EAC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90A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805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1C6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102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4C8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E2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D4D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64397A"/>
    <w:multiLevelType w:val="hybridMultilevel"/>
    <w:tmpl w:val="9F841D8E"/>
    <w:lvl w:ilvl="0" w:tplc="54E41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38A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022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3E5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CA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AB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182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DA4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A67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69B5A78"/>
    <w:multiLevelType w:val="hybridMultilevel"/>
    <w:tmpl w:val="05E20614"/>
    <w:lvl w:ilvl="0" w:tplc="8946D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7C0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66E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963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42B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F42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50D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425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108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ADC1635"/>
    <w:multiLevelType w:val="hybridMultilevel"/>
    <w:tmpl w:val="7396ACE4"/>
    <w:lvl w:ilvl="0" w:tplc="D7E2A862">
      <w:start w:val="1"/>
      <w:numFmt w:val="bullet"/>
      <w:lvlText w:val="►"/>
      <w:lvlJc w:val="left"/>
      <w:pPr>
        <w:tabs>
          <w:tab w:val="num" w:pos="300"/>
        </w:tabs>
        <w:ind w:left="10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4605C"/>
    <w:multiLevelType w:val="hybridMultilevel"/>
    <w:tmpl w:val="D5F6B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120D7"/>
    <w:multiLevelType w:val="hybridMultilevel"/>
    <w:tmpl w:val="AA4472A8"/>
    <w:lvl w:ilvl="0" w:tplc="D7E2A862">
      <w:start w:val="1"/>
      <w:numFmt w:val="bullet"/>
      <w:lvlText w:val="►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82EF3"/>
    <w:multiLevelType w:val="multilevel"/>
    <w:tmpl w:val="D0FA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526050"/>
    <w:multiLevelType w:val="hybridMultilevel"/>
    <w:tmpl w:val="2BB648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472C1"/>
    <w:multiLevelType w:val="hybridMultilevel"/>
    <w:tmpl w:val="33D4A016"/>
    <w:lvl w:ilvl="0" w:tplc="46B4CE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C6AA5"/>
    <w:multiLevelType w:val="hybridMultilevel"/>
    <w:tmpl w:val="D7C40B30"/>
    <w:lvl w:ilvl="0" w:tplc="D7E2A862">
      <w:start w:val="1"/>
      <w:numFmt w:val="bullet"/>
      <w:lvlText w:val="►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E6F06"/>
    <w:multiLevelType w:val="multilevel"/>
    <w:tmpl w:val="1452F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D347EB"/>
    <w:multiLevelType w:val="multilevel"/>
    <w:tmpl w:val="9BE2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1E56D3"/>
    <w:multiLevelType w:val="hybridMultilevel"/>
    <w:tmpl w:val="34B674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C0B9D"/>
    <w:multiLevelType w:val="hybridMultilevel"/>
    <w:tmpl w:val="6A5007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030A4"/>
    <w:multiLevelType w:val="hybridMultilevel"/>
    <w:tmpl w:val="63807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4066F"/>
    <w:multiLevelType w:val="hybridMultilevel"/>
    <w:tmpl w:val="F54AB84E"/>
    <w:lvl w:ilvl="0" w:tplc="0405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853B4"/>
    <w:multiLevelType w:val="hybridMultilevel"/>
    <w:tmpl w:val="D0CA50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65039"/>
    <w:multiLevelType w:val="hybridMultilevel"/>
    <w:tmpl w:val="CAE67F7E"/>
    <w:lvl w:ilvl="0" w:tplc="D7E2A862">
      <w:start w:val="1"/>
      <w:numFmt w:val="bullet"/>
      <w:lvlText w:val="►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E6F22"/>
    <w:multiLevelType w:val="hybridMultilevel"/>
    <w:tmpl w:val="65D63A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A748D"/>
    <w:multiLevelType w:val="hybridMultilevel"/>
    <w:tmpl w:val="22C2B0DE"/>
    <w:lvl w:ilvl="0" w:tplc="C5363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AC0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04F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84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183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764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828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245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E00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E5724E5"/>
    <w:multiLevelType w:val="multilevel"/>
    <w:tmpl w:val="2972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036AD5"/>
    <w:multiLevelType w:val="hybridMultilevel"/>
    <w:tmpl w:val="5E1E08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612D6"/>
    <w:multiLevelType w:val="hybridMultilevel"/>
    <w:tmpl w:val="8716C8F0"/>
    <w:lvl w:ilvl="0" w:tplc="17DE1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D25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801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B03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CA7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B65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42B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BA2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504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BBB6071"/>
    <w:multiLevelType w:val="multilevel"/>
    <w:tmpl w:val="1988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A41051"/>
    <w:multiLevelType w:val="hybridMultilevel"/>
    <w:tmpl w:val="506CBAEA"/>
    <w:lvl w:ilvl="0" w:tplc="17AC6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8E4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EA8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58A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F2E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721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F2A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2A4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E82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2EF293A"/>
    <w:multiLevelType w:val="hybridMultilevel"/>
    <w:tmpl w:val="7ECA8B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2694F"/>
    <w:multiLevelType w:val="hybridMultilevel"/>
    <w:tmpl w:val="32C86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06651"/>
    <w:multiLevelType w:val="multilevel"/>
    <w:tmpl w:val="F22E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7D5CAC"/>
    <w:multiLevelType w:val="hybridMultilevel"/>
    <w:tmpl w:val="C36EF362"/>
    <w:lvl w:ilvl="0" w:tplc="87F400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03636"/>
    <w:multiLevelType w:val="hybridMultilevel"/>
    <w:tmpl w:val="E89E85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26CA4"/>
    <w:multiLevelType w:val="hybridMultilevel"/>
    <w:tmpl w:val="1DC80AFC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7F2B764A"/>
    <w:multiLevelType w:val="hybridMultilevel"/>
    <w:tmpl w:val="B1EC6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1"/>
  </w:num>
  <w:num w:numId="4">
    <w:abstractNumId w:val="9"/>
  </w:num>
  <w:num w:numId="5">
    <w:abstractNumId w:val="14"/>
  </w:num>
  <w:num w:numId="6">
    <w:abstractNumId w:val="20"/>
  </w:num>
  <w:num w:numId="7">
    <w:abstractNumId w:val="31"/>
  </w:num>
  <w:num w:numId="8">
    <w:abstractNumId w:val="23"/>
  </w:num>
  <w:num w:numId="9">
    <w:abstractNumId w:val="27"/>
  </w:num>
  <w:num w:numId="10">
    <w:abstractNumId w:val="22"/>
  </w:num>
  <w:num w:numId="11">
    <w:abstractNumId w:val="29"/>
  </w:num>
  <w:num w:numId="12">
    <w:abstractNumId w:val="26"/>
  </w:num>
  <w:num w:numId="13">
    <w:abstractNumId w:val="4"/>
  </w:num>
  <w:num w:numId="14">
    <w:abstractNumId w:val="2"/>
  </w:num>
  <w:num w:numId="15">
    <w:abstractNumId w:val="11"/>
  </w:num>
  <w:num w:numId="16">
    <w:abstractNumId w:val="19"/>
  </w:num>
  <w:num w:numId="17">
    <w:abstractNumId w:val="6"/>
  </w:num>
  <w:num w:numId="18">
    <w:abstractNumId w:val="18"/>
  </w:num>
  <w:num w:numId="19">
    <w:abstractNumId w:val="10"/>
  </w:num>
  <w:num w:numId="20">
    <w:abstractNumId w:val="3"/>
  </w:num>
  <w:num w:numId="21">
    <w:abstractNumId w:val="24"/>
  </w:num>
  <w:num w:numId="22">
    <w:abstractNumId w:val="21"/>
  </w:num>
  <w:num w:numId="23">
    <w:abstractNumId w:val="13"/>
  </w:num>
  <w:num w:numId="24">
    <w:abstractNumId w:val="7"/>
  </w:num>
  <w:num w:numId="25">
    <w:abstractNumId w:val="16"/>
  </w:num>
  <w:num w:numId="26">
    <w:abstractNumId w:val="0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7"/>
  </w:num>
  <w:num w:numId="30">
    <w:abstractNumId w:val="25"/>
  </w:num>
  <w:num w:numId="31">
    <w:abstractNumId w:val="12"/>
  </w:num>
  <w:num w:numId="32">
    <w:abstractNumId w:val="8"/>
  </w:num>
  <w:num w:numId="33">
    <w:abstractNumId w:val="32"/>
  </w:num>
  <w:num w:numId="34">
    <w:abstractNumId w:val="3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D0"/>
    <w:rsid w:val="00001B10"/>
    <w:rsid w:val="00004C7C"/>
    <w:rsid w:val="000050BF"/>
    <w:rsid w:val="0000724C"/>
    <w:rsid w:val="00022853"/>
    <w:rsid w:val="00023BD4"/>
    <w:rsid w:val="00024B53"/>
    <w:rsid w:val="00026528"/>
    <w:rsid w:val="00030357"/>
    <w:rsid w:val="00040F4B"/>
    <w:rsid w:val="00050F59"/>
    <w:rsid w:val="00054CA1"/>
    <w:rsid w:val="0006380B"/>
    <w:rsid w:val="000709A5"/>
    <w:rsid w:val="00075F23"/>
    <w:rsid w:val="0008393B"/>
    <w:rsid w:val="0008431A"/>
    <w:rsid w:val="000907A3"/>
    <w:rsid w:val="000912B2"/>
    <w:rsid w:val="00093E10"/>
    <w:rsid w:val="000A25F4"/>
    <w:rsid w:val="000A2F81"/>
    <w:rsid w:val="000A79FC"/>
    <w:rsid w:val="000B2278"/>
    <w:rsid w:val="000B3DDA"/>
    <w:rsid w:val="000C07AE"/>
    <w:rsid w:val="000C3773"/>
    <w:rsid w:val="000C6083"/>
    <w:rsid w:val="000D2EB2"/>
    <w:rsid w:val="000D3E02"/>
    <w:rsid w:val="000E4E74"/>
    <w:rsid w:val="000E6741"/>
    <w:rsid w:val="000F100A"/>
    <w:rsid w:val="000F192D"/>
    <w:rsid w:val="000F31B8"/>
    <w:rsid w:val="000F3E47"/>
    <w:rsid w:val="000F3F15"/>
    <w:rsid w:val="000F5D86"/>
    <w:rsid w:val="000F7432"/>
    <w:rsid w:val="000F7534"/>
    <w:rsid w:val="00100531"/>
    <w:rsid w:val="00102EDC"/>
    <w:rsid w:val="00104764"/>
    <w:rsid w:val="0010480C"/>
    <w:rsid w:val="001049AC"/>
    <w:rsid w:val="00110AE1"/>
    <w:rsid w:val="00110D7E"/>
    <w:rsid w:val="00111800"/>
    <w:rsid w:val="001161C8"/>
    <w:rsid w:val="0011691E"/>
    <w:rsid w:val="00116E01"/>
    <w:rsid w:val="00127A0E"/>
    <w:rsid w:val="00133101"/>
    <w:rsid w:val="00137F12"/>
    <w:rsid w:val="00145C08"/>
    <w:rsid w:val="00145FFE"/>
    <w:rsid w:val="001464E9"/>
    <w:rsid w:val="00152FCF"/>
    <w:rsid w:val="00153AE4"/>
    <w:rsid w:val="00154BDE"/>
    <w:rsid w:val="0016081A"/>
    <w:rsid w:val="00161B9C"/>
    <w:rsid w:val="00163E67"/>
    <w:rsid w:val="001652E3"/>
    <w:rsid w:val="001677A0"/>
    <w:rsid w:val="0017081C"/>
    <w:rsid w:val="0017331F"/>
    <w:rsid w:val="00175E89"/>
    <w:rsid w:val="00175F43"/>
    <w:rsid w:val="00183593"/>
    <w:rsid w:val="001836D7"/>
    <w:rsid w:val="0018478C"/>
    <w:rsid w:val="0019059A"/>
    <w:rsid w:val="001928B1"/>
    <w:rsid w:val="0019331C"/>
    <w:rsid w:val="001934A6"/>
    <w:rsid w:val="00193B7A"/>
    <w:rsid w:val="001958C8"/>
    <w:rsid w:val="00197D55"/>
    <w:rsid w:val="001A199B"/>
    <w:rsid w:val="001A1FE3"/>
    <w:rsid w:val="001A4BD0"/>
    <w:rsid w:val="001A7E50"/>
    <w:rsid w:val="001C3653"/>
    <w:rsid w:val="001C3DA1"/>
    <w:rsid w:val="001C7537"/>
    <w:rsid w:val="001C79B4"/>
    <w:rsid w:val="001C7C78"/>
    <w:rsid w:val="001D589A"/>
    <w:rsid w:val="001D6982"/>
    <w:rsid w:val="001E21FF"/>
    <w:rsid w:val="001E5C74"/>
    <w:rsid w:val="001F0245"/>
    <w:rsid w:val="001F0ED6"/>
    <w:rsid w:val="001F1DE2"/>
    <w:rsid w:val="001F5167"/>
    <w:rsid w:val="001F5AAF"/>
    <w:rsid w:val="002014BD"/>
    <w:rsid w:val="00211A3B"/>
    <w:rsid w:val="00211CD6"/>
    <w:rsid w:val="00214BA9"/>
    <w:rsid w:val="00217A30"/>
    <w:rsid w:val="00221977"/>
    <w:rsid w:val="00221978"/>
    <w:rsid w:val="00223AF9"/>
    <w:rsid w:val="002243F9"/>
    <w:rsid w:val="00226FAE"/>
    <w:rsid w:val="002304B0"/>
    <w:rsid w:val="002317C3"/>
    <w:rsid w:val="00234637"/>
    <w:rsid w:val="002347F1"/>
    <w:rsid w:val="00234C91"/>
    <w:rsid w:val="0023628F"/>
    <w:rsid w:val="0023631D"/>
    <w:rsid w:val="002403ED"/>
    <w:rsid w:val="00244D03"/>
    <w:rsid w:val="002504B8"/>
    <w:rsid w:val="00252238"/>
    <w:rsid w:val="002678E3"/>
    <w:rsid w:val="0027065B"/>
    <w:rsid w:val="00277E14"/>
    <w:rsid w:val="002827F4"/>
    <w:rsid w:val="00282F00"/>
    <w:rsid w:val="00286BC2"/>
    <w:rsid w:val="00292306"/>
    <w:rsid w:val="002A08CE"/>
    <w:rsid w:val="002A1E9D"/>
    <w:rsid w:val="002A6BDF"/>
    <w:rsid w:val="002A6FB3"/>
    <w:rsid w:val="002A7964"/>
    <w:rsid w:val="002B2FDF"/>
    <w:rsid w:val="002B714C"/>
    <w:rsid w:val="002C057E"/>
    <w:rsid w:val="002D0933"/>
    <w:rsid w:val="002D402C"/>
    <w:rsid w:val="002D676F"/>
    <w:rsid w:val="002D7A26"/>
    <w:rsid w:val="002E26DA"/>
    <w:rsid w:val="002E493C"/>
    <w:rsid w:val="002F258C"/>
    <w:rsid w:val="002F3226"/>
    <w:rsid w:val="002F3E12"/>
    <w:rsid w:val="002F5E32"/>
    <w:rsid w:val="00300597"/>
    <w:rsid w:val="00300D88"/>
    <w:rsid w:val="00300D9E"/>
    <w:rsid w:val="00305958"/>
    <w:rsid w:val="00312B69"/>
    <w:rsid w:val="003145F0"/>
    <w:rsid w:val="00321CE0"/>
    <w:rsid w:val="00324101"/>
    <w:rsid w:val="003318B2"/>
    <w:rsid w:val="00332688"/>
    <w:rsid w:val="003344CE"/>
    <w:rsid w:val="00336CD3"/>
    <w:rsid w:val="003378D8"/>
    <w:rsid w:val="0034057F"/>
    <w:rsid w:val="00343357"/>
    <w:rsid w:val="00357616"/>
    <w:rsid w:val="003655F8"/>
    <w:rsid w:val="00370B1B"/>
    <w:rsid w:val="0038048F"/>
    <w:rsid w:val="00380EED"/>
    <w:rsid w:val="003828AA"/>
    <w:rsid w:val="00383FE6"/>
    <w:rsid w:val="00386104"/>
    <w:rsid w:val="00391EEE"/>
    <w:rsid w:val="00394B12"/>
    <w:rsid w:val="0039728A"/>
    <w:rsid w:val="003A0F8F"/>
    <w:rsid w:val="003A1AEA"/>
    <w:rsid w:val="003A1D03"/>
    <w:rsid w:val="003A21BE"/>
    <w:rsid w:val="003A3794"/>
    <w:rsid w:val="003A58F2"/>
    <w:rsid w:val="003A5CD4"/>
    <w:rsid w:val="003B2BE6"/>
    <w:rsid w:val="003B4B07"/>
    <w:rsid w:val="003E1094"/>
    <w:rsid w:val="003E15E4"/>
    <w:rsid w:val="003E4A7F"/>
    <w:rsid w:val="003E61AB"/>
    <w:rsid w:val="003F2BF6"/>
    <w:rsid w:val="003F4FBE"/>
    <w:rsid w:val="003F5715"/>
    <w:rsid w:val="003F5E0A"/>
    <w:rsid w:val="003F76A7"/>
    <w:rsid w:val="003F7D08"/>
    <w:rsid w:val="00403CF2"/>
    <w:rsid w:val="00404DB7"/>
    <w:rsid w:val="00415300"/>
    <w:rsid w:val="00417B13"/>
    <w:rsid w:val="00422435"/>
    <w:rsid w:val="00427373"/>
    <w:rsid w:val="0042792A"/>
    <w:rsid w:val="00431860"/>
    <w:rsid w:val="00433D7A"/>
    <w:rsid w:val="00437879"/>
    <w:rsid w:val="004405DC"/>
    <w:rsid w:val="00442669"/>
    <w:rsid w:val="00443099"/>
    <w:rsid w:val="00447108"/>
    <w:rsid w:val="00447DAC"/>
    <w:rsid w:val="00460C53"/>
    <w:rsid w:val="00462F5F"/>
    <w:rsid w:val="004725DA"/>
    <w:rsid w:val="00473CF8"/>
    <w:rsid w:val="004754B1"/>
    <w:rsid w:val="00475526"/>
    <w:rsid w:val="004771BA"/>
    <w:rsid w:val="00477B21"/>
    <w:rsid w:val="0048126D"/>
    <w:rsid w:val="004915BD"/>
    <w:rsid w:val="00492360"/>
    <w:rsid w:val="00495DA5"/>
    <w:rsid w:val="004A1309"/>
    <w:rsid w:val="004A196D"/>
    <w:rsid w:val="004A363D"/>
    <w:rsid w:val="004A6AA9"/>
    <w:rsid w:val="004B4AAC"/>
    <w:rsid w:val="004B70BA"/>
    <w:rsid w:val="004B7A8E"/>
    <w:rsid w:val="004D78B0"/>
    <w:rsid w:val="004D7CD4"/>
    <w:rsid w:val="004D7D8C"/>
    <w:rsid w:val="004F2BA9"/>
    <w:rsid w:val="004F57BD"/>
    <w:rsid w:val="004F5BCE"/>
    <w:rsid w:val="004F5C86"/>
    <w:rsid w:val="005004C6"/>
    <w:rsid w:val="00501960"/>
    <w:rsid w:val="00525F9F"/>
    <w:rsid w:val="00531705"/>
    <w:rsid w:val="00533552"/>
    <w:rsid w:val="0054245D"/>
    <w:rsid w:val="00545F8E"/>
    <w:rsid w:val="005533AF"/>
    <w:rsid w:val="005573D6"/>
    <w:rsid w:val="005605A4"/>
    <w:rsid w:val="00561E9C"/>
    <w:rsid w:val="00561F50"/>
    <w:rsid w:val="00564C75"/>
    <w:rsid w:val="0056566C"/>
    <w:rsid w:val="00576437"/>
    <w:rsid w:val="00581955"/>
    <w:rsid w:val="005826D2"/>
    <w:rsid w:val="00583667"/>
    <w:rsid w:val="005839D4"/>
    <w:rsid w:val="00584D73"/>
    <w:rsid w:val="00586BD8"/>
    <w:rsid w:val="00590103"/>
    <w:rsid w:val="00593205"/>
    <w:rsid w:val="0059503F"/>
    <w:rsid w:val="0059659A"/>
    <w:rsid w:val="005A06D9"/>
    <w:rsid w:val="005A3F49"/>
    <w:rsid w:val="005A6C07"/>
    <w:rsid w:val="005A7646"/>
    <w:rsid w:val="005B19EC"/>
    <w:rsid w:val="005B5427"/>
    <w:rsid w:val="005B557B"/>
    <w:rsid w:val="005B57B2"/>
    <w:rsid w:val="005C21BD"/>
    <w:rsid w:val="005D38B0"/>
    <w:rsid w:val="005E3DAF"/>
    <w:rsid w:val="005E4BBC"/>
    <w:rsid w:val="005F0B39"/>
    <w:rsid w:val="005F5BC5"/>
    <w:rsid w:val="00607408"/>
    <w:rsid w:val="006126C8"/>
    <w:rsid w:val="00613532"/>
    <w:rsid w:val="00621B3C"/>
    <w:rsid w:val="00625741"/>
    <w:rsid w:val="00627BF4"/>
    <w:rsid w:val="00630642"/>
    <w:rsid w:val="00631C49"/>
    <w:rsid w:val="00635462"/>
    <w:rsid w:val="006412CC"/>
    <w:rsid w:val="00644422"/>
    <w:rsid w:val="006448E5"/>
    <w:rsid w:val="00644AA5"/>
    <w:rsid w:val="00644FA8"/>
    <w:rsid w:val="006460FA"/>
    <w:rsid w:val="006500E5"/>
    <w:rsid w:val="00654B6A"/>
    <w:rsid w:val="00662748"/>
    <w:rsid w:val="00663A61"/>
    <w:rsid w:val="00671AA3"/>
    <w:rsid w:val="0067390B"/>
    <w:rsid w:val="0068049A"/>
    <w:rsid w:val="00680FDD"/>
    <w:rsid w:val="006814B5"/>
    <w:rsid w:val="00687B02"/>
    <w:rsid w:val="0069629A"/>
    <w:rsid w:val="006A0F6D"/>
    <w:rsid w:val="006A4D03"/>
    <w:rsid w:val="006A511D"/>
    <w:rsid w:val="006A51F2"/>
    <w:rsid w:val="006A61D7"/>
    <w:rsid w:val="006A7B2D"/>
    <w:rsid w:val="006B132E"/>
    <w:rsid w:val="006B395E"/>
    <w:rsid w:val="006B75BE"/>
    <w:rsid w:val="006C0B32"/>
    <w:rsid w:val="006C3DC3"/>
    <w:rsid w:val="006C4740"/>
    <w:rsid w:val="006C6AD4"/>
    <w:rsid w:val="006D0F01"/>
    <w:rsid w:val="006D4BE6"/>
    <w:rsid w:val="006D64E2"/>
    <w:rsid w:val="006E62E8"/>
    <w:rsid w:val="006E7241"/>
    <w:rsid w:val="006F480E"/>
    <w:rsid w:val="00703AEC"/>
    <w:rsid w:val="00710E2C"/>
    <w:rsid w:val="00715639"/>
    <w:rsid w:val="00721FA7"/>
    <w:rsid w:val="007232C6"/>
    <w:rsid w:val="007263A8"/>
    <w:rsid w:val="00732ADD"/>
    <w:rsid w:val="007412F3"/>
    <w:rsid w:val="00751DC3"/>
    <w:rsid w:val="00756396"/>
    <w:rsid w:val="00756815"/>
    <w:rsid w:val="00760114"/>
    <w:rsid w:val="007612C2"/>
    <w:rsid w:val="00765899"/>
    <w:rsid w:val="007665B1"/>
    <w:rsid w:val="0076729D"/>
    <w:rsid w:val="0077164A"/>
    <w:rsid w:val="0077525D"/>
    <w:rsid w:val="00783187"/>
    <w:rsid w:val="0079502F"/>
    <w:rsid w:val="0079583F"/>
    <w:rsid w:val="007A23CE"/>
    <w:rsid w:val="007B33D8"/>
    <w:rsid w:val="007B372F"/>
    <w:rsid w:val="007B45BC"/>
    <w:rsid w:val="007C04FD"/>
    <w:rsid w:val="007D0E07"/>
    <w:rsid w:val="007D2BFD"/>
    <w:rsid w:val="007D31F7"/>
    <w:rsid w:val="007E2638"/>
    <w:rsid w:val="007E5E09"/>
    <w:rsid w:val="007E69E8"/>
    <w:rsid w:val="007E7CAF"/>
    <w:rsid w:val="0080227D"/>
    <w:rsid w:val="008057EC"/>
    <w:rsid w:val="00810062"/>
    <w:rsid w:val="008111C7"/>
    <w:rsid w:val="00811BAC"/>
    <w:rsid w:val="00812479"/>
    <w:rsid w:val="0081359D"/>
    <w:rsid w:val="008141C3"/>
    <w:rsid w:val="00821023"/>
    <w:rsid w:val="008215E7"/>
    <w:rsid w:val="0082174F"/>
    <w:rsid w:val="008266BD"/>
    <w:rsid w:val="008310D5"/>
    <w:rsid w:val="00833AD7"/>
    <w:rsid w:val="008356BC"/>
    <w:rsid w:val="008369F7"/>
    <w:rsid w:val="00841E11"/>
    <w:rsid w:val="00843933"/>
    <w:rsid w:val="00847459"/>
    <w:rsid w:val="00857472"/>
    <w:rsid w:val="008625F0"/>
    <w:rsid w:val="008646C5"/>
    <w:rsid w:val="00870178"/>
    <w:rsid w:val="00873BA4"/>
    <w:rsid w:val="008756F8"/>
    <w:rsid w:val="00881C2B"/>
    <w:rsid w:val="00882E2D"/>
    <w:rsid w:val="00884E0B"/>
    <w:rsid w:val="008B33A6"/>
    <w:rsid w:val="008B5971"/>
    <w:rsid w:val="008B7C0E"/>
    <w:rsid w:val="008C0581"/>
    <w:rsid w:val="008C0916"/>
    <w:rsid w:val="008C28F2"/>
    <w:rsid w:val="008C6104"/>
    <w:rsid w:val="008D0D15"/>
    <w:rsid w:val="008D4B1A"/>
    <w:rsid w:val="008D4F72"/>
    <w:rsid w:val="008E0AF2"/>
    <w:rsid w:val="008E531C"/>
    <w:rsid w:val="008E63AA"/>
    <w:rsid w:val="008F1067"/>
    <w:rsid w:val="008F48E4"/>
    <w:rsid w:val="009002EF"/>
    <w:rsid w:val="00910180"/>
    <w:rsid w:val="00916A60"/>
    <w:rsid w:val="009317E7"/>
    <w:rsid w:val="0093468A"/>
    <w:rsid w:val="00936BAF"/>
    <w:rsid w:val="009376B7"/>
    <w:rsid w:val="00942668"/>
    <w:rsid w:val="009432D3"/>
    <w:rsid w:val="00946408"/>
    <w:rsid w:val="009553A6"/>
    <w:rsid w:val="00956F86"/>
    <w:rsid w:val="00961599"/>
    <w:rsid w:val="00962E37"/>
    <w:rsid w:val="00973AFB"/>
    <w:rsid w:val="00980F5F"/>
    <w:rsid w:val="0098292E"/>
    <w:rsid w:val="00991A93"/>
    <w:rsid w:val="00992380"/>
    <w:rsid w:val="00996A4B"/>
    <w:rsid w:val="009973F3"/>
    <w:rsid w:val="009A1EBB"/>
    <w:rsid w:val="009A4DE9"/>
    <w:rsid w:val="009A6FF9"/>
    <w:rsid w:val="009B6341"/>
    <w:rsid w:val="009B6DFC"/>
    <w:rsid w:val="009C350F"/>
    <w:rsid w:val="009C55F5"/>
    <w:rsid w:val="009C78CA"/>
    <w:rsid w:val="009D74A9"/>
    <w:rsid w:val="009E5B16"/>
    <w:rsid w:val="009F1092"/>
    <w:rsid w:val="009F2936"/>
    <w:rsid w:val="00A00502"/>
    <w:rsid w:val="00A02ADD"/>
    <w:rsid w:val="00A0644C"/>
    <w:rsid w:val="00A104E4"/>
    <w:rsid w:val="00A11467"/>
    <w:rsid w:val="00A157BA"/>
    <w:rsid w:val="00A21FA1"/>
    <w:rsid w:val="00A222AD"/>
    <w:rsid w:val="00A34409"/>
    <w:rsid w:val="00A35EC3"/>
    <w:rsid w:val="00A369C5"/>
    <w:rsid w:val="00A41433"/>
    <w:rsid w:val="00A42125"/>
    <w:rsid w:val="00A42C47"/>
    <w:rsid w:val="00A50D16"/>
    <w:rsid w:val="00A515A8"/>
    <w:rsid w:val="00A52EE5"/>
    <w:rsid w:val="00A544AF"/>
    <w:rsid w:val="00A54E62"/>
    <w:rsid w:val="00A61C3D"/>
    <w:rsid w:val="00A63F2F"/>
    <w:rsid w:val="00A7603D"/>
    <w:rsid w:val="00A8117A"/>
    <w:rsid w:val="00A81525"/>
    <w:rsid w:val="00A918D6"/>
    <w:rsid w:val="00AA2100"/>
    <w:rsid w:val="00AA5E0B"/>
    <w:rsid w:val="00AB183A"/>
    <w:rsid w:val="00AB43B2"/>
    <w:rsid w:val="00AC1721"/>
    <w:rsid w:val="00AD3B7A"/>
    <w:rsid w:val="00AD5BD5"/>
    <w:rsid w:val="00AD6B05"/>
    <w:rsid w:val="00AE02DA"/>
    <w:rsid w:val="00AE18D4"/>
    <w:rsid w:val="00AE2663"/>
    <w:rsid w:val="00AE4D01"/>
    <w:rsid w:val="00AE5D3D"/>
    <w:rsid w:val="00AF234D"/>
    <w:rsid w:val="00AF5979"/>
    <w:rsid w:val="00B02057"/>
    <w:rsid w:val="00B034D4"/>
    <w:rsid w:val="00B03750"/>
    <w:rsid w:val="00B05ED6"/>
    <w:rsid w:val="00B155E6"/>
    <w:rsid w:val="00B21923"/>
    <w:rsid w:val="00B253B7"/>
    <w:rsid w:val="00B27E71"/>
    <w:rsid w:val="00B333EF"/>
    <w:rsid w:val="00B3684E"/>
    <w:rsid w:val="00B41606"/>
    <w:rsid w:val="00B47854"/>
    <w:rsid w:val="00B540EE"/>
    <w:rsid w:val="00B55986"/>
    <w:rsid w:val="00B5635A"/>
    <w:rsid w:val="00B60A70"/>
    <w:rsid w:val="00B71E81"/>
    <w:rsid w:val="00B73630"/>
    <w:rsid w:val="00B75255"/>
    <w:rsid w:val="00B76AA3"/>
    <w:rsid w:val="00B83447"/>
    <w:rsid w:val="00B85111"/>
    <w:rsid w:val="00B872A4"/>
    <w:rsid w:val="00B9079F"/>
    <w:rsid w:val="00B95561"/>
    <w:rsid w:val="00B95E41"/>
    <w:rsid w:val="00BA0C68"/>
    <w:rsid w:val="00BB3FE6"/>
    <w:rsid w:val="00BB4087"/>
    <w:rsid w:val="00BB60A2"/>
    <w:rsid w:val="00BB63B1"/>
    <w:rsid w:val="00BC07F0"/>
    <w:rsid w:val="00BC46D8"/>
    <w:rsid w:val="00BD31E0"/>
    <w:rsid w:val="00BD44E7"/>
    <w:rsid w:val="00BD4CEE"/>
    <w:rsid w:val="00BD6C89"/>
    <w:rsid w:val="00BE0BDA"/>
    <w:rsid w:val="00BE3CBC"/>
    <w:rsid w:val="00BE7AEA"/>
    <w:rsid w:val="00BF0D43"/>
    <w:rsid w:val="00BF10C2"/>
    <w:rsid w:val="00BF5670"/>
    <w:rsid w:val="00C03AE8"/>
    <w:rsid w:val="00C04BBA"/>
    <w:rsid w:val="00C079C9"/>
    <w:rsid w:val="00C11E61"/>
    <w:rsid w:val="00C14311"/>
    <w:rsid w:val="00C15083"/>
    <w:rsid w:val="00C16FE6"/>
    <w:rsid w:val="00C20793"/>
    <w:rsid w:val="00C2369C"/>
    <w:rsid w:val="00C247DC"/>
    <w:rsid w:val="00C30C56"/>
    <w:rsid w:val="00C311BD"/>
    <w:rsid w:val="00C32059"/>
    <w:rsid w:val="00C327EC"/>
    <w:rsid w:val="00C348F4"/>
    <w:rsid w:val="00C376BB"/>
    <w:rsid w:val="00C418FE"/>
    <w:rsid w:val="00C50B8C"/>
    <w:rsid w:val="00C65E87"/>
    <w:rsid w:val="00C86E46"/>
    <w:rsid w:val="00C87020"/>
    <w:rsid w:val="00C91211"/>
    <w:rsid w:val="00C93C75"/>
    <w:rsid w:val="00C94DA4"/>
    <w:rsid w:val="00CA1C21"/>
    <w:rsid w:val="00CA2532"/>
    <w:rsid w:val="00CA4152"/>
    <w:rsid w:val="00CA42A9"/>
    <w:rsid w:val="00CA51AD"/>
    <w:rsid w:val="00CB6572"/>
    <w:rsid w:val="00CD104E"/>
    <w:rsid w:val="00CD1EBD"/>
    <w:rsid w:val="00CD3BE6"/>
    <w:rsid w:val="00CE3130"/>
    <w:rsid w:val="00CE57F8"/>
    <w:rsid w:val="00CF2C3E"/>
    <w:rsid w:val="00CF71C9"/>
    <w:rsid w:val="00CF7F10"/>
    <w:rsid w:val="00D00915"/>
    <w:rsid w:val="00D03678"/>
    <w:rsid w:val="00D0390A"/>
    <w:rsid w:val="00D11259"/>
    <w:rsid w:val="00D14579"/>
    <w:rsid w:val="00D15891"/>
    <w:rsid w:val="00D23D3D"/>
    <w:rsid w:val="00D25785"/>
    <w:rsid w:val="00D32B6C"/>
    <w:rsid w:val="00D369A0"/>
    <w:rsid w:val="00D473BD"/>
    <w:rsid w:val="00D50E0E"/>
    <w:rsid w:val="00D53E8D"/>
    <w:rsid w:val="00D5694B"/>
    <w:rsid w:val="00D62CC5"/>
    <w:rsid w:val="00D673A1"/>
    <w:rsid w:val="00D77F84"/>
    <w:rsid w:val="00D80BF4"/>
    <w:rsid w:val="00D812D0"/>
    <w:rsid w:val="00D91AC6"/>
    <w:rsid w:val="00D966BB"/>
    <w:rsid w:val="00D96715"/>
    <w:rsid w:val="00D97B5B"/>
    <w:rsid w:val="00DA2696"/>
    <w:rsid w:val="00DA448F"/>
    <w:rsid w:val="00DC0D68"/>
    <w:rsid w:val="00DC5C1A"/>
    <w:rsid w:val="00DC6BBB"/>
    <w:rsid w:val="00DD3B6F"/>
    <w:rsid w:val="00DE0D02"/>
    <w:rsid w:val="00DE446D"/>
    <w:rsid w:val="00DE73B0"/>
    <w:rsid w:val="00DF3EC4"/>
    <w:rsid w:val="00DF71AA"/>
    <w:rsid w:val="00DF7D04"/>
    <w:rsid w:val="00E1684E"/>
    <w:rsid w:val="00E2666C"/>
    <w:rsid w:val="00E30906"/>
    <w:rsid w:val="00E34DD2"/>
    <w:rsid w:val="00E35010"/>
    <w:rsid w:val="00E3513A"/>
    <w:rsid w:val="00E44C57"/>
    <w:rsid w:val="00E4552D"/>
    <w:rsid w:val="00E514D4"/>
    <w:rsid w:val="00E54025"/>
    <w:rsid w:val="00E602CB"/>
    <w:rsid w:val="00E61477"/>
    <w:rsid w:val="00E651EB"/>
    <w:rsid w:val="00E66B0D"/>
    <w:rsid w:val="00E7152B"/>
    <w:rsid w:val="00E75256"/>
    <w:rsid w:val="00E762A4"/>
    <w:rsid w:val="00E77929"/>
    <w:rsid w:val="00E82A5B"/>
    <w:rsid w:val="00E879D8"/>
    <w:rsid w:val="00E914AC"/>
    <w:rsid w:val="00E93ABF"/>
    <w:rsid w:val="00E96312"/>
    <w:rsid w:val="00EA1127"/>
    <w:rsid w:val="00EA2BDC"/>
    <w:rsid w:val="00EA3181"/>
    <w:rsid w:val="00EA526A"/>
    <w:rsid w:val="00EA76AF"/>
    <w:rsid w:val="00EB498F"/>
    <w:rsid w:val="00EB73A6"/>
    <w:rsid w:val="00EC28CE"/>
    <w:rsid w:val="00EC452E"/>
    <w:rsid w:val="00ED60DD"/>
    <w:rsid w:val="00EE3F75"/>
    <w:rsid w:val="00EF325E"/>
    <w:rsid w:val="00EF6EFC"/>
    <w:rsid w:val="00EF7EC0"/>
    <w:rsid w:val="00F03F24"/>
    <w:rsid w:val="00F11122"/>
    <w:rsid w:val="00F12F30"/>
    <w:rsid w:val="00F14B32"/>
    <w:rsid w:val="00F16DE2"/>
    <w:rsid w:val="00F2182F"/>
    <w:rsid w:val="00F22D5D"/>
    <w:rsid w:val="00F26438"/>
    <w:rsid w:val="00F356A8"/>
    <w:rsid w:val="00F42E2F"/>
    <w:rsid w:val="00F4733E"/>
    <w:rsid w:val="00F50318"/>
    <w:rsid w:val="00F547D9"/>
    <w:rsid w:val="00F57118"/>
    <w:rsid w:val="00F62F5C"/>
    <w:rsid w:val="00F63527"/>
    <w:rsid w:val="00F63863"/>
    <w:rsid w:val="00F64442"/>
    <w:rsid w:val="00F66D32"/>
    <w:rsid w:val="00F67024"/>
    <w:rsid w:val="00F70B0C"/>
    <w:rsid w:val="00F72507"/>
    <w:rsid w:val="00F73BCF"/>
    <w:rsid w:val="00F745AD"/>
    <w:rsid w:val="00F77315"/>
    <w:rsid w:val="00F80D8A"/>
    <w:rsid w:val="00F83C3F"/>
    <w:rsid w:val="00F83DE5"/>
    <w:rsid w:val="00F900B8"/>
    <w:rsid w:val="00F92B52"/>
    <w:rsid w:val="00F94C34"/>
    <w:rsid w:val="00F959DA"/>
    <w:rsid w:val="00F97395"/>
    <w:rsid w:val="00FA103B"/>
    <w:rsid w:val="00FA18C4"/>
    <w:rsid w:val="00FA75E2"/>
    <w:rsid w:val="00FA79B8"/>
    <w:rsid w:val="00FA7E1F"/>
    <w:rsid w:val="00FB10DC"/>
    <w:rsid w:val="00FB1DA8"/>
    <w:rsid w:val="00FB38CC"/>
    <w:rsid w:val="00FB5A19"/>
    <w:rsid w:val="00FC5459"/>
    <w:rsid w:val="00FC64D6"/>
    <w:rsid w:val="00FD70A0"/>
    <w:rsid w:val="00FE3769"/>
    <w:rsid w:val="00FE4C5B"/>
    <w:rsid w:val="00FF3206"/>
    <w:rsid w:val="00FF37AD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82114-BB6A-45E4-9614-B5B23E19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2D0"/>
    <w:pPr>
      <w:ind w:left="720"/>
      <w:contextualSpacing/>
    </w:pPr>
  </w:style>
  <w:style w:type="paragraph" w:styleId="Normlnweb">
    <w:name w:val="Normal (Web)"/>
    <w:basedOn w:val="Normln"/>
    <w:uiPriority w:val="99"/>
    <w:rsid w:val="00D812D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12D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83A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4405DC"/>
    <w:rPr>
      <w:b/>
      <w:bCs/>
    </w:rPr>
  </w:style>
  <w:style w:type="paragraph" w:customStyle="1" w:styleId="Default">
    <w:name w:val="Default"/>
    <w:rsid w:val="000B3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78318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Zdraznn">
    <w:name w:val="Emphasis"/>
    <w:basedOn w:val="Standardnpsmoodstavce"/>
    <w:uiPriority w:val="20"/>
    <w:qFormat/>
    <w:rsid w:val="00680F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7846">
          <w:marLeft w:val="2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38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07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822">
          <w:marLeft w:val="2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509">
          <w:marLeft w:val="2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75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55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450">
          <w:marLeft w:val="2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42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1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5245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695">
          <w:marLeft w:val="2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96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8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279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367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25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5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11419">
          <w:marLeft w:val="41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585">
          <w:marLeft w:val="41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32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91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88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4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9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6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19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9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8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59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88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03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56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66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14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30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51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53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34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3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41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artina.talichova@grh.izscr.cz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716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Talichová</dc:creator>
  <cp:keywords/>
  <dc:description/>
  <cp:lastModifiedBy>Martina Talichová</cp:lastModifiedBy>
  <cp:revision>9</cp:revision>
  <cp:lastPrinted>2018-01-23T13:24:00Z</cp:lastPrinted>
  <dcterms:created xsi:type="dcterms:W3CDTF">2017-12-07T15:25:00Z</dcterms:created>
  <dcterms:modified xsi:type="dcterms:W3CDTF">2018-02-28T08:13:00Z</dcterms:modified>
</cp:coreProperties>
</file>