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>29, 748 01  Hlučín</w:t>
      </w:r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bookmarkStart w:id="0" w:name="_GoBack"/>
      <w:r w:rsidRPr="006270A7">
        <w:rPr>
          <w:sz w:val="24"/>
          <w:szCs w:val="24"/>
        </w:rPr>
        <w:t>ZÚ-</w:t>
      </w:r>
      <w:r w:rsidR="00135E74" w:rsidRPr="006270A7">
        <w:rPr>
          <w:sz w:val="24"/>
          <w:szCs w:val="24"/>
        </w:rPr>
        <w:t>81-1</w:t>
      </w:r>
      <w:r w:rsidR="006270A7" w:rsidRPr="006270A7">
        <w:rPr>
          <w:sz w:val="24"/>
          <w:szCs w:val="24"/>
        </w:rPr>
        <w:t>5</w:t>
      </w:r>
      <w:r w:rsidR="006270A7">
        <w:rPr>
          <w:sz w:val="24"/>
          <w:szCs w:val="24"/>
        </w:rPr>
        <w:t>/2015</w:t>
      </w:r>
      <w:bookmarkEnd w:id="0"/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Vyřizuje: Ing.et Bc. Libor Koblása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Tel.:    950 749 310</w:t>
      </w:r>
    </w:p>
    <w:p w:rsidR="000C7210" w:rsidRP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Mob.: 725 223 214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libor.koblasa@zu-hlucin.izscr.cz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6270A7">
        <w:rPr>
          <w:sz w:val="24"/>
          <w:szCs w:val="24"/>
        </w:rPr>
        <w:t>1</w:t>
      </w:r>
      <w:r w:rsidR="00E472C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270A7">
        <w:rPr>
          <w:sz w:val="24"/>
          <w:szCs w:val="24"/>
        </w:rPr>
        <w:t>května</w:t>
      </w:r>
      <w:r w:rsidR="00465266">
        <w:rPr>
          <w:sz w:val="24"/>
          <w:szCs w:val="24"/>
        </w:rPr>
        <w:t xml:space="preserve">  2015</w:t>
      </w:r>
      <w:r w:rsidR="00E71D85">
        <w:rPr>
          <w:sz w:val="24"/>
          <w:szCs w:val="24"/>
        </w:rPr>
        <w:tab/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>
        <w:rPr>
          <w:sz w:val="24"/>
          <w:szCs w:val="24"/>
        </w:rPr>
        <w:t>Počet listů: 1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§ 19  odstavec 3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r w:rsidR="006270A7">
        <w:rPr>
          <w:sz w:val="24"/>
          <w:szCs w:val="24"/>
        </w:rPr>
        <w:t>13</w:t>
      </w:r>
      <w:r w:rsidR="00465266">
        <w:rPr>
          <w:sz w:val="24"/>
          <w:szCs w:val="24"/>
        </w:rPr>
        <w:t>.</w:t>
      </w:r>
      <w:r w:rsidR="006270A7">
        <w:rPr>
          <w:sz w:val="24"/>
          <w:szCs w:val="24"/>
        </w:rPr>
        <w:t>května</w:t>
      </w:r>
      <w:r w:rsidR="00465266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do </w:t>
      </w:r>
      <w:r w:rsidR="00AB04E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270A7">
        <w:rPr>
          <w:sz w:val="24"/>
          <w:szCs w:val="24"/>
        </w:rPr>
        <w:t>června</w:t>
      </w:r>
      <w:r w:rsidR="00204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04F89">
        <w:rPr>
          <w:sz w:val="24"/>
          <w:szCs w:val="24"/>
        </w:rPr>
        <w:t>5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r w:rsidR="006270A7">
        <w:rPr>
          <w:sz w:val="24"/>
          <w:szCs w:val="24"/>
        </w:rPr>
        <w:t xml:space="preserve">4.června </w:t>
      </w:r>
      <w:r w:rsidR="00AB04ED">
        <w:rPr>
          <w:sz w:val="24"/>
          <w:szCs w:val="24"/>
        </w:rPr>
        <w:t>2015</w:t>
      </w:r>
      <w:r>
        <w:rPr>
          <w:sz w:val="24"/>
          <w:szCs w:val="24"/>
        </w:rPr>
        <w:t>. Zájemce je povinen svou nabídku předložit v zalepené obálce, která bude označena značkou: „ Nepotřebný majetek k č.j.: ZU-</w:t>
      </w:r>
      <w:r w:rsidR="006270A7">
        <w:rPr>
          <w:sz w:val="24"/>
          <w:szCs w:val="24"/>
        </w:rPr>
        <w:t>81</w:t>
      </w:r>
      <w:r>
        <w:rPr>
          <w:sz w:val="24"/>
          <w:szCs w:val="24"/>
        </w:rPr>
        <w:t>-</w:t>
      </w:r>
      <w:r w:rsidR="006270A7">
        <w:rPr>
          <w:sz w:val="24"/>
          <w:szCs w:val="24"/>
        </w:rPr>
        <w:t>15/2015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>
        <w:rPr>
          <w:sz w:val="24"/>
          <w:szCs w:val="24"/>
        </w:rPr>
        <w:t xml:space="preserve">29, 748 01 Hlučín , nebo ji doručí do podatelny Záchranného útvaru tak, aby podatelna nabídku přijala nejpozději do </w:t>
      </w:r>
      <w:r w:rsidR="006270A7">
        <w:rPr>
          <w:sz w:val="24"/>
          <w:szCs w:val="24"/>
        </w:rPr>
        <w:t xml:space="preserve">4.června </w:t>
      </w:r>
      <w:r w:rsidR="00AB04ED">
        <w:rPr>
          <w:sz w:val="24"/>
          <w:szCs w:val="24"/>
        </w:rPr>
        <w:t>2015</w:t>
      </w:r>
      <w:r w:rsidR="00EC0AEB">
        <w:rPr>
          <w:sz w:val="24"/>
          <w:szCs w:val="24"/>
        </w:rPr>
        <w:t xml:space="preserve"> </w:t>
      </w:r>
      <w:r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 nebudou vyrozuměni do 14 kalendářních dnů nebyli 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AD4F8A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plk.Ing.Irena Homolová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/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t>Příloha č.1</w:t>
      </w:r>
    </w:p>
    <w:p w:rsidR="00AD4F8A" w:rsidRDefault="00AD4F8A" w:rsidP="00AD4F8A"/>
    <w:p w:rsidR="006852C1" w:rsidRDefault="006852C1" w:rsidP="00AD4F8A"/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417"/>
        <w:gridCol w:w="1418"/>
        <w:gridCol w:w="425"/>
        <w:gridCol w:w="992"/>
        <w:gridCol w:w="851"/>
        <w:gridCol w:w="2268"/>
      </w:tblGrid>
      <w:tr w:rsidR="005066FA" w:rsidRPr="005066FA" w:rsidTr="00E472CB">
        <w:trPr>
          <w:trHeight w:val="58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FA" w:rsidRPr="005066FA" w:rsidRDefault="005066FA" w:rsidP="005066FA">
            <w:r w:rsidRPr="005066FA">
              <w:t>Název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Nomenklaturní číslo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Výr.číslo (VIN) /Inv.č.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FA" w:rsidRDefault="005066FA" w:rsidP="005066FA">
            <w:pPr>
              <w:jc w:val="center"/>
            </w:pPr>
            <w:r>
              <w:t>Minimální prodejní cena za 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FA" w:rsidRPr="005066FA" w:rsidRDefault="005066FA" w:rsidP="005066FA">
            <w:pPr>
              <w:jc w:val="center"/>
            </w:pPr>
            <w:r w:rsidRPr="005066FA">
              <w:t>Datum pořízení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FA" w:rsidRDefault="005066FA" w:rsidP="005066FA">
            <w:pPr>
              <w:jc w:val="center"/>
            </w:pPr>
            <w:r>
              <w:t>Důvod nepotřebnosti</w:t>
            </w:r>
          </w:p>
        </w:tc>
      </w:tr>
      <w:tr w:rsidR="005066FA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r w:rsidRPr="005066FA">
              <w:t>Katalog ND A60/75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100303000089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AVIA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E472CB" w:rsidRDefault="00E472CB" w:rsidP="00E472CB">
            <w:pPr>
              <w:jc w:val="right"/>
            </w:pPr>
            <w:r w:rsidRPr="00E472CB"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FA" w:rsidRPr="00262B00" w:rsidRDefault="005066FA" w:rsidP="005066FA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FA" w:rsidRPr="00262B00" w:rsidRDefault="00262B00" w:rsidP="005066FA">
            <w:pPr>
              <w:rPr>
                <w:sz w:val="18"/>
                <w:szCs w:val="18"/>
              </w:rPr>
            </w:pPr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5066FA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r w:rsidRPr="005066FA">
              <w:t>Kontrolka bílá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086193925031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E472CB" w:rsidRDefault="00E472CB" w:rsidP="005066FA">
            <w:pPr>
              <w:jc w:val="right"/>
            </w:pPr>
            <w:r w:rsidRPr="00E472CB"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FA" w:rsidRPr="00262B00" w:rsidRDefault="005066FA" w:rsidP="005066FA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FA" w:rsidRPr="00262B00" w:rsidRDefault="005066FA" w:rsidP="005066FA">
            <w:pPr>
              <w:rPr>
                <w:sz w:val="18"/>
                <w:szCs w:val="18"/>
              </w:rPr>
            </w:pPr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5066FA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r w:rsidRPr="005066FA">
              <w:t>Kroužek S=5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080180000361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5066FA" w:rsidRDefault="005066FA" w:rsidP="005066FA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FA" w:rsidRPr="00E472CB" w:rsidRDefault="00E472CB" w:rsidP="005066FA">
            <w:pPr>
              <w:jc w:val="right"/>
            </w:pPr>
            <w:r w:rsidRPr="00E472CB"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FA" w:rsidRPr="00262B00" w:rsidRDefault="005066FA" w:rsidP="005066FA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FA" w:rsidRPr="00262B00" w:rsidRDefault="005066FA" w:rsidP="005066FA">
            <w:pPr>
              <w:rPr>
                <w:sz w:val="18"/>
                <w:szCs w:val="18"/>
              </w:rPr>
            </w:pPr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 xml:space="preserve">Raménko stírátka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 AV-15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Matice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Těsnění okna střední L=7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Těsnění okna střední L=6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Čep závěsu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E472CB">
            <w:pPr>
              <w:jc w:val="right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Uzávěr asymet.žárovky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Sklo větracího okna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Svěrka ruční zámečnická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083620005800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 xml:space="preserve">Těsnění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086341094908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Vahadlo sacího ventilu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086335020413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T-148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Vahadlo výfukového ventilu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086335020423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T-148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Hrdlo kloubové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Koleno pryžové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Vak řazení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Kroužek o 65x3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 AV-15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Kroužek stírací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 AV-15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Kroužek o 130x5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 AV-15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Zámek pravý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086332988000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Kladka pro vedení lana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086332989580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 w:rsidRPr="00E472CB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Podložka pojistná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086335209670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Kroužek silikonový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086335092951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Podložka fíbrová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086310094860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7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Šroub závrtný M 24x2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086335339110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Relé regulační RR-132A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086000050025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Uaz 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Zámek levý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086332988010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Čistič oleje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086353040200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Praga V3S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Vodítko dveří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086000050033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Uaz 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262B00" w:rsidP="00262B00">
            <w:pPr>
              <w:jc w:val="right"/>
            </w:pPr>
            <w:r w:rsidRPr="00E472CB"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Hadice kohoutu 9,5/16,5x70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086000050007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Uaz 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262B00" w:rsidP="00262B00">
            <w:pPr>
              <w:jc w:val="right"/>
            </w:pPr>
            <w:r w:rsidRPr="00E472CB"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Čep kulový koncovky táhla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086000050020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Uaz 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262B00" w:rsidP="00E472CB">
            <w:pPr>
              <w:jc w:val="right"/>
            </w:pPr>
            <w:r w:rsidRPr="00E472CB">
              <w:t>1</w:t>
            </w:r>
            <w:r w:rsidR="00E472CB">
              <w:t>0</w:t>
            </w:r>
            <w:r w:rsidRPr="00E472CB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Koleno pravé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086999920102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T55  SPOT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262B00" w:rsidP="00E472CB">
            <w:pPr>
              <w:jc w:val="right"/>
            </w:pPr>
            <w:r w:rsidRPr="00E472CB">
              <w:t>1</w:t>
            </w:r>
            <w:r w:rsidR="00E472CB">
              <w:t>0</w:t>
            </w:r>
            <w:r w:rsidRPr="00E472CB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Pánev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Podložka vyrovnávací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Kladka čelisti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E472CB">
            <w:pPr>
              <w:jc w:val="right"/>
            </w:pPr>
            <w:r>
              <w:t>1.000,00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 xml:space="preserve">Čep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262B00" w:rsidP="00262B00">
            <w:pPr>
              <w:jc w:val="right"/>
            </w:pPr>
            <w:r w:rsidRPr="00E472CB">
              <w:t>1 714,80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 xml:space="preserve">Manžeta protiprašná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Pouzdro PS 1820 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E472CB" w:rsidP="00262B00">
            <w:pPr>
              <w:jc w:val="right"/>
            </w:pPr>
            <w: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lastRenderedPageBreak/>
              <w:t>Vak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262B00" w:rsidP="00E472CB">
            <w:pPr>
              <w:jc w:val="right"/>
            </w:pPr>
            <w:r w:rsidRPr="00E472CB">
              <w:t>1</w:t>
            </w:r>
            <w:r w:rsidR="00E472CB" w:rsidRPr="00E472CB">
              <w:t>0</w:t>
            </w:r>
            <w:r w:rsidRPr="00E472CB">
              <w:t>,</w:t>
            </w:r>
            <w:r w:rsidR="00E472CB" w:rsidRPr="00E472CB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Hustič pneu s manometrem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083454216059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#110029439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1.000,00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Tyč podpěrná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Tyč podpěrná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100,0</w:t>
            </w:r>
            <w:r w:rsidR="00262B00" w:rsidRPr="00E472C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Vedení od ručního ventilu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1F" w:rsidRPr="00E472CB" w:rsidRDefault="00B9731F" w:rsidP="00B9731F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Kroužek pístní 115x3,5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Pružina pedálu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080080000248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Karosa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Podložka vyrovnávací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086341439662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Čep opěrný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086341356081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Vana zách. na olej. produkty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089820000123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#483300/00204/2006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B9731F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3.200,00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Filtr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040201020104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UDS 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Čep křížový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Pastorek DO 12/84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080180000289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Čep křížový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086341200061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T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Čerpadlo vstřikovací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080060000240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Praga V3S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Čerpadlo paliva dopravní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080060000241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Praga V3S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Bezpeč.předpis.el.zařízení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100202011822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 xml:space="preserve">Katalog náhrad. dílů  EC-4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100202012155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Katalog náhrad. dílů  EC-3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100202012156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Automobil mostní-katalog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100202012154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r w:rsidRPr="005066FA">
              <w:t>oblek Drager PROTECT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074033100006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2, 3, 4, 5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B9731F">
            <w:pPr>
              <w:jc w:val="center"/>
            </w:pPr>
            <w:r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52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Vysavač GODDESS CL4201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180104111275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B9731F" w:rsidP="00262B00">
            <w:pPr>
              <w:jc w:val="right"/>
            </w:pPr>
            <w:r>
              <w:t>1.970,00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Kamínka polní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180404413300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513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Kamínka polní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180404413300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514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Lavice nečalouněná 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180401381001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1506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Lavice nečalouněná 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180401381001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1507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Lavice nečalouněná 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180401381001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1508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Lavice nečalouněná 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180401381001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1509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Lavice nečalouněná 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180401381001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Lavice nečalouněná 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180401381001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1511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73113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Lavice nečalouněná 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180401381001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1512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55D53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Člun gumový nafukovací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040102000022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483300/00170/2006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1F" w:rsidRPr="00E472CB" w:rsidRDefault="00B9731F" w:rsidP="00B9731F">
            <w:pPr>
              <w:jc w:val="right"/>
            </w:pPr>
            <w:r>
              <w:t>2</w:t>
            </w:r>
            <w:r w:rsidR="00C402A2">
              <w:t>.</w:t>
            </w:r>
            <w: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Pás nekonečný RS 8T,8M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087384000557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262B00">
            <w:pPr>
              <w:jc w:val="right"/>
            </w:pPr>
            <w: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Pás nekonečný RS 8T,8M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087384000557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262B00">
            <w:pPr>
              <w:jc w:val="right"/>
            </w:pPr>
            <w: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Pás nekonečný RS 8T,8M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087384000557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262B00">
            <w:pPr>
              <w:jc w:val="right"/>
            </w:pPr>
            <w: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F46758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Kanystr na PHM 5 l kovový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089830008037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748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F43DE1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C402A2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Kanystr na PHM 5 l kovový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089830008037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749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F43DE1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C402A2">
        <w:trPr>
          <w:trHeight w:val="28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lastRenderedPageBreak/>
              <w:t>Kanystr na PHM 5 l kovový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089830008037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F43DE1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E07F0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Kanystr na PHM 5 l kovový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089830008037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753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0622D4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E07F0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Kanystr na PHM 5 l kovový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089830008037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751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0622D4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nezjištěn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136B5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Koš na odpadky kovový @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180407395051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C470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136B5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Koš na odpadky kovový @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180407395051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EC470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22C78">
        <w:trPr>
          <w:trHeight w:val="5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Koš odpadkový plastový nášlapný s víkem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180407391008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3855B1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22C78">
        <w:trPr>
          <w:trHeight w:val="54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Koš odpadkový plastový nášlapný s víkem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180407391008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3855B1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E22C78">
        <w:trPr>
          <w:trHeight w:val="49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Koš odpadkový plastový nášlapný s víkem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180407391008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3855B1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Úvazek sedací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120502480600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262B00">
            <w:pPr>
              <w:jc w:val="right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Úvazek sedací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120502480600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262B00">
            <w:pPr>
              <w:jc w:val="right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Oblek potápěčský suchý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040108001914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262B00">
            <w:pPr>
              <w:jc w:val="right"/>
            </w:pPr>
            <w:r>
              <w:t>2.350,00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Pás oko-oko TEXTILNÍ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087314100100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262B00">
            <w:pPr>
              <w:jc w:val="right"/>
            </w:pPr>
            <w:r>
              <w:t>680,00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57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Skříň 2dveřová kombinovaná 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180401100400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#01.07.08239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262B00">
            <w:pPr>
              <w:jc w:val="right"/>
            </w:pPr>
            <w:r>
              <w:t>980,00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2244F5">
        <w:trPr>
          <w:trHeight w:val="49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Svítilna pro potápěče záložní nenabíjecí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201005303377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82396D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2244F5">
        <w:trPr>
          <w:trHeight w:val="51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Svítilna pro potápěče záložní nenabíjecí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201005303377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82396D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2244F5">
        <w:trPr>
          <w:trHeight w:val="57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Svítilna pro potápěče záložní nenabíjecí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201005303377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82396D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262B00" w:rsidRPr="005066FA" w:rsidTr="00B9731F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r w:rsidRPr="005066FA">
              <w:t>Svítilna ruční nabíjecí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201005310040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5066FA" w:rsidRDefault="00262B00" w:rsidP="00262B00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00" w:rsidRPr="00E472CB" w:rsidRDefault="00C402A2" w:rsidP="00C402A2">
            <w:pPr>
              <w:jc w:val="center"/>
            </w:pPr>
            <w:r w:rsidRPr="003855B1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pPr>
              <w:jc w:val="center"/>
            </w:pPr>
            <w:r w:rsidRPr="00262B00"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Pr="00262B00" w:rsidRDefault="00262B00" w:rsidP="00262B00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738DE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Židle čalouněná dřevěná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180401313003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20017667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7F573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738DE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Židle čalouněná kovová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180402301100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2012587402101374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7F573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738DE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Židle čalouněná kovová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180402301100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2012587402101375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7F573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738DE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Židle čalouněná kovová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180402301100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2012587402101377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7F573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738DE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Židle čalouněná kovová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180402301100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2012587402101440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7F573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738DE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Židle čalouněná kovová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180402301100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2012587402101455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7F573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738DE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Židle čalouněná kovová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180402301100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2012587402101458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7F573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  <w:tr w:rsidR="00C402A2" w:rsidRPr="005066FA" w:rsidTr="00D738DE">
        <w:trPr>
          <w:trHeight w:val="28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r w:rsidRPr="005066FA">
              <w:t>Zrcadlo v rámu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180402730100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937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A2" w:rsidRPr="005066FA" w:rsidRDefault="00C402A2" w:rsidP="00C402A2">
            <w:pPr>
              <w:jc w:val="center"/>
            </w:pPr>
            <w:r w:rsidRPr="005066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A2" w:rsidRDefault="00C402A2" w:rsidP="00C402A2">
            <w:pPr>
              <w:jc w:val="center"/>
            </w:pPr>
            <w:r w:rsidRPr="007F5737">
              <w:t>Není stanovena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pPr>
              <w:jc w:val="center"/>
            </w:pPr>
            <w:r w:rsidRPr="00262B0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2A2" w:rsidRPr="00262B00" w:rsidRDefault="00C402A2" w:rsidP="00C402A2">
            <w:r w:rsidRPr="00262B00">
              <w:rPr>
                <w:sz w:val="18"/>
                <w:szCs w:val="18"/>
              </w:rPr>
              <w:t>Pro ZÚ majetek přebytečný</w:t>
            </w:r>
          </w:p>
        </w:tc>
      </w:tr>
    </w:tbl>
    <w:p w:rsidR="006852C1" w:rsidRDefault="006852C1" w:rsidP="00AD4F8A"/>
    <w:p w:rsidR="006852C1" w:rsidRDefault="006852C1" w:rsidP="00AD4F8A"/>
    <w:p w:rsidR="006852C1" w:rsidRDefault="006852C1" w:rsidP="00AD4F8A"/>
    <w:p w:rsidR="006852C1" w:rsidRDefault="006852C1" w:rsidP="00AD4F8A"/>
    <w:p w:rsidR="006852C1" w:rsidRDefault="006852C1" w:rsidP="00AD4F8A"/>
    <w:p w:rsidR="006852C1" w:rsidRDefault="006852C1" w:rsidP="00AD4F8A"/>
    <w:p w:rsidR="006852C1" w:rsidRDefault="006852C1" w:rsidP="00AD4F8A"/>
    <w:sectPr w:rsidR="006852C1" w:rsidSect="004D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8A"/>
    <w:rsid w:val="000C7210"/>
    <w:rsid w:val="00117B7B"/>
    <w:rsid w:val="00135E74"/>
    <w:rsid w:val="00204F89"/>
    <w:rsid w:val="00230A54"/>
    <w:rsid w:val="00252CF7"/>
    <w:rsid w:val="00262B00"/>
    <w:rsid w:val="00266081"/>
    <w:rsid w:val="00395A6E"/>
    <w:rsid w:val="003E5906"/>
    <w:rsid w:val="00465266"/>
    <w:rsid w:val="004B55BD"/>
    <w:rsid w:val="004D1C8B"/>
    <w:rsid w:val="004D5422"/>
    <w:rsid w:val="005066FA"/>
    <w:rsid w:val="006270A7"/>
    <w:rsid w:val="006852C1"/>
    <w:rsid w:val="006950D1"/>
    <w:rsid w:val="006A6833"/>
    <w:rsid w:val="006C707C"/>
    <w:rsid w:val="00713E1D"/>
    <w:rsid w:val="00793F9F"/>
    <w:rsid w:val="00883452"/>
    <w:rsid w:val="00887461"/>
    <w:rsid w:val="008E6DAC"/>
    <w:rsid w:val="00996E9F"/>
    <w:rsid w:val="009F52F4"/>
    <w:rsid w:val="00A16817"/>
    <w:rsid w:val="00AB04ED"/>
    <w:rsid w:val="00AC110E"/>
    <w:rsid w:val="00AD4F8A"/>
    <w:rsid w:val="00B9731F"/>
    <w:rsid w:val="00BA06EC"/>
    <w:rsid w:val="00C27742"/>
    <w:rsid w:val="00C402A2"/>
    <w:rsid w:val="00C43AFA"/>
    <w:rsid w:val="00C52B74"/>
    <w:rsid w:val="00D67ACA"/>
    <w:rsid w:val="00DD0460"/>
    <w:rsid w:val="00E472CB"/>
    <w:rsid w:val="00E71D85"/>
    <w:rsid w:val="00EA3526"/>
    <w:rsid w:val="00EC0AEB"/>
    <w:rsid w:val="00EF2E5B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Koblása</dc:creator>
  <cp:lastModifiedBy>Marek Pjaták</cp:lastModifiedBy>
  <cp:revision>2</cp:revision>
  <cp:lastPrinted>2015-02-02T13:49:00Z</cp:lastPrinted>
  <dcterms:created xsi:type="dcterms:W3CDTF">2015-05-15T12:42:00Z</dcterms:created>
  <dcterms:modified xsi:type="dcterms:W3CDTF">2015-05-15T12:42:00Z</dcterms:modified>
</cp:coreProperties>
</file>