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AE" w:rsidRDefault="00C453AE" w:rsidP="00C453AE">
      <w:pPr>
        <w:numPr>
          <w:ilvl w:val="0"/>
          <w:numId w:val="0"/>
        </w:numPr>
        <w:spacing w:before="120"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Příloha č. 1b</w:t>
      </w:r>
    </w:p>
    <w:p w:rsidR="003E41A5" w:rsidRDefault="003E41A5" w:rsidP="00AF792E">
      <w:pPr>
        <w:pStyle w:val="Nzev"/>
        <w:numPr>
          <w:ilvl w:val="0"/>
          <w:numId w:val="0"/>
        </w:numPr>
        <w:rPr>
          <w:sz w:val="32"/>
          <w:szCs w:val="32"/>
          <w:lang w:val="cs-CZ"/>
        </w:rPr>
      </w:pPr>
    </w:p>
    <w:p w:rsidR="003E41A5" w:rsidRPr="00216D44" w:rsidRDefault="003E41A5" w:rsidP="00AF792E">
      <w:pPr>
        <w:pStyle w:val="Nzev"/>
        <w:numPr>
          <w:ilvl w:val="0"/>
          <w:numId w:val="0"/>
        </w:numPr>
        <w:rPr>
          <w:sz w:val="24"/>
        </w:rPr>
      </w:pPr>
      <w:r w:rsidRPr="00216D44">
        <w:rPr>
          <w:sz w:val="32"/>
          <w:szCs w:val="32"/>
        </w:rPr>
        <w:t>(Vzorové)</w:t>
      </w:r>
      <w:r w:rsidRPr="00216D44">
        <w:rPr>
          <w:b/>
          <w:sz w:val="32"/>
          <w:szCs w:val="32"/>
        </w:rPr>
        <w:t xml:space="preserve"> </w:t>
      </w:r>
      <w:r w:rsidRPr="00AF792E">
        <w:rPr>
          <w:rStyle w:val="Siln"/>
        </w:rPr>
        <w:t>Technické</w:t>
      </w:r>
      <w:r w:rsidRPr="00216D44">
        <w:rPr>
          <w:b/>
          <w:sz w:val="32"/>
          <w:szCs w:val="32"/>
        </w:rPr>
        <w:t xml:space="preserve"> podmínky </w:t>
      </w:r>
      <w:r w:rsidRPr="00216D44">
        <w:rPr>
          <w:b/>
          <w:sz w:val="32"/>
          <w:szCs w:val="32"/>
        </w:rPr>
        <w:br/>
        <w:t xml:space="preserve">pro </w:t>
      </w:r>
      <w:r>
        <w:rPr>
          <w:b/>
          <w:sz w:val="32"/>
          <w:szCs w:val="32"/>
          <w:lang w:val="cs-CZ"/>
        </w:rPr>
        <w:t xml:space="preserve">technické zhodnocení </w:t>
      </w:r>
      <w:r w:rsidRPr="00216D44">
        <w:rPr>
          <w:b/>
          <w:sz w:val="32"/>
          <w:szCs w:val="32"/>
        </w:rPr>
        <w:t>cisternov</w:t>
      </w:r>
      <w:r>
        <w:rPr>
          <w:b/>
          <w:sz w:val="32"/>
          <w:szCs w:val="32"/>
          <w:lang w:val="cs-CZ"/>
        </w:rPr>
        <w:t>é</w:t>
      </w:r>
      <w:r w:rsidRPr="00216D44">
        <w:rPr>
          <w:b/>
          <w:sz w:val="32"/>
          <w:szCs w:val="32"/>
        </w:rPr>
        <w:t xml:space="preserve"> automobilov</w:t>
      </w:r>
      <w:r>
        <w:rPr>
          <w:b/>
          <w:sz w:val="32"/>
          <w:szCs w:val="32"/>
          <w:lang w:val="cs-CZ"/>
        </w:rPr>
        <w:t>é</w:t>
      </w:r>
      <w:r w:rsidRPr="00216D44">
        <w:rPr>
          <w:b/>
          <w:sz w:val="32"/>
          <w:szCs w:val="32"/>
        </w:rPr>
        <w:t xml:space="preserve"> stříkačk</w:t>
      </w:r>
      <w:r>
        <w:rPr>
          <w:b/>
          <w:sz w:val="32"/>
          <w:szCs w:val="32"/>
          <w:lang w:val="cs-CZ"/>
        </w:rPr>
        <w:t>y</w:t>
      </w:r>
      <w:r w:rsidRPr="00216D44">
        <w:rPr>
          <w:b/>
          <w:sz w:val="32"/>
          <w:szCs w:val="32"/>
        </w:rPr>
        <w:br/>
      </w:r>
      <w:r w:rsidRPr="00216D44">
        <w:rPr>
          <w:sz w:val="24"/>
        </w:rPr>
        <w:t>pracovní verze 1</w:t>
      </w:r>
    </w:p>
    <w:p w:rsidR="003E41A5" w:rsidRPr="00CB0D3C" w:rsidRDefault="000B416E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360" w:after="0"/>
        <w:ind w:left="425" w:hanging="425"/>
        <w:jc w:val="both"/>
      </w:pPr>
      <w:r w:rsidRPr="00397A60">
        <w:rPr>
          <w:lang w:val="cs-CZ"/>
        </w:rPr>
        <w:t xml:space="preserve">Tyto technické podmínky vymezují požadavky na </w:t>
      </w:r>
      <w:r w:rsidRPr="00397A60">
        <w:t xml:space="preserve">technické zhodnocení </w:t>
      </w:r>
      <w:r>
        <w:rPr>
          <w:lang w:val="cs-CZ"/>
        </w:rPr>
        <w:t>formou rekonstrukce a modernizace</w:t>
      </w:r>
      <w:r w:rsidRPr="00397A60">
        <w:rPr>
          <w:lang w:val="cs-CZ"/>
        </w:rPr>
        <w:t xml:space="preserve"> cisternov</w:t>
      </w:r>
      <w:r>
        <w:rPr>
          <w:lang w:val="cs-CZ"/>
        </w:rPr>
        <w:t>é</w:t>
      </w:r>
      <w:r w:rsidRPr="00397A60">
        <w:rPr>
          <w:lang w:val="cs-CZ"/>
        </w:rPr>
        <w:t xml:space="preserve"> </w:t>
      </w:r>
      <w:r>
        <w:rPr>
          <w:lang w:val="cs-CZ"/>
        </w:rPr>
        <w:t>automobilové</w:t>
      </w:r>
      <w:r w:rsidRPr="00397A60">
        <w:t xml:space="preserve"> stříkačk</w:t>
      </w:r>
      <w:r>
        <w:rPr>
          <w:lang w:val="cs-CZ"/>
        </w:rPr>
        <w:t>y</w:t>
      </w:r>
      <w:r w:rsidRPr="00397A60">
        <w:rPr>
          <w:lang w:val="cs-CZ"/>
        </w:rPr>
        <w:t xml:space="preserve"> </w:t>
      </w:r>
      <w:r>
        <w:rPr>
          <w:lang w:val="cs-CZ"/>
        </w:rPr>
        <w:t xml:space="preserve">z produkce národního, později státního podniku Karosa Vysoké Mýto vyrobené </w:t>
      </w:r>
      <w:r w:rsidRPr="00397A60">
        <w:t xml:space="preserve">na podvozkové části Tatra 815 </w:t>
      </w:r>
      <w:r w:rsidRPr="00397A60">
        <w:rPr>
          <w:lang w:val="cs-CZ"/>
        </w:rPr>
        <w:t xml:space="preserve">PR2 </w:t>
      </w:r>
      <w:r w:rsidRPr="00397A60">
        <w:t>6x6</w:t>
      </w:r>
      <w:r>
        <w:rPr>
          <w:lang w:val="cs-CZ"/>
        </w:rPr>
        <w:t xml:space="preserve">. Předmětem technického zhodnocení je cisternová automobilová stříkačka, která byla k jednotkám požární ochrany zařazena v souladu s technickými přejímacími podmínkami </w:t>
      </w:r>
      <w:r>
        <w:t>TPP 124.20.06/83</w:t>
      </w:r>
      <w:r>
        <w:rPr>
          <w:lang w:val="cs-CZ"/>
        </w:rPr>
        <w:t>,</w:t>
      </w:r>
      <w:r>
        <w:t xml:space="preserve"> </w:t>
      </w:r>
      <w:r w:rsidRPr="00205D3D">
        <w:t xml:space="preserve">schválenými </w:t>
      </w:r>
      <w:r>
        <w:t xml:space="preserve">Ministerstvem vnitra ČSR </w:t>
      </w:r>
      <w:r w:rsidRPr="00205D3D">
        <w:t xml:space="preserve">Hlavní správou </w:t>
      </w:r>
      <w:r>
        <w:t>požární ochrany</w:t>
      </w:r>
      <w:r>
        <w:rPr>
          <w:lang w:val="cs-CZ"/>
        </w:rPr>
        <w:t xml:space="preserve"> dne 15. prosince 1984 a její modernizované verze podle příslušných TPP </w:t>
      </w:r>
      <w:r w:rsidRPr="00397A60">
        <w:t>(dále jen „CAS“)</w:t>
      </w:r>
      <w:r>
        <w:rPr>
          <w:lang w:val="cs-CZ"/>
        </w:rPr>
        <w:t>.</w:t>
      </w:r>
    </w:p>
    <w:p w:rsidR="003E41A5" w:rsidRPr="00397A60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>
        <w:rPr>
          <w:lang w:val="cs-CZ"/>
        </w:rPr>
        <w:t xml:space="preserve">Technické zhodnocení se provádí na CAS s platným technickým průkazem (osvědčením </w:t>
      </w:r>
      <w:r>
        <w:rPr>
          <w:lang w:val="cs-CZ"/>
        </w:rPr>
        <w:br/>
        <w:t>o registraci vozidla) a platnými doklady o emisní zkoušce a kontrole stanicí technické kontroly.</w:t>
      </w:r>
    </w:p>
    <w:p w:rsidR="003E41A5" w:rsidRPr="009C50D7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9C50D7">
        <w:t xml:space="preserve">CAS po technickém zhodnocení </w:t>
      </w:r>
      <w:r w:rsidR="000B416E">
        <w:rPr>
          <w:lang w:val="cs-CZ"/>
        </w:rPr>
        <w:t xml:space="preserve">s celkovou </w:t>
      </w:r>
      <w:r w:rsidR="000B416E" w:rsidRPr="00556EB5">
        <w:rPr>
          <w:color w:val="333333"/>
          <w:lang w:val="pl-PL"/>
        </w:rPr>
        <w:t>hmotnost</w:t>
      </w:r>
      <w:r w:rsidR="000B416E">
        <w:rPr>
          <w:color w:val="333333"/>
          <w:lang w:val="pl-PL"/>
        </w:rPr>
        <w:t>í</w:t>
      </w:r>
      <w:r w:rsidR="000B416E" w:rsidRPr="00556EB5">
        <w:rPr>
          <w:color w:val="333333"/>
          <w:lang w:val="pl-PL"/>
        </w:rPr>
        <w:t xml:space="preserve"> </w:t>
      </w:r>
      <w:r w:rsidR="000B416E">
        <w:rPr>
          <w:color w:val="333333"/>
          <w:lang w:val="pl-PL"/>
        </w:rPr>
        <w:t xml:space="preserve">nepřesahující </w:t>
      </w:r>
      <w:r w:rsidR="000B416E" w:rsidRPr="00556EB5">
        <w:rPr>
          <w:color w:val="333333"/>
          <w:lang w:val="pl-PL"/>
        </w:rPr>
        <w:t>21</w:t>
      </w:r>
      <w:r w:rsidR="000B416E">
        <w:rPr>
          <w:color w:val="333333"/>
          <w:lang w:val="pl-PL"/>
        </w:rPr>
        <w:t>.000 kg</w:t>
      </w:r>
      <w:r w:rsidR="000B416E" w:rsidRPr="009C50D7">
        <w:rPr>
          <w:lang w:val="cs-CZ"/>
        </w:rPr>
        <w:t xml:space="preserve"> </w:t>
      </w:r>
      <w:r w:rsidRPr="009C50D7">
        <w:rPr>
          <w:lang w:val="cs-CZ"/>
        </w:rPr>
        <w:t xml:space="preserve">se označuje CAS v provedení speciálním redukovaném pro šest osob a </w:t>
      </w:r>
      <w:r w:rsidRPr="009C50D7">
        <w:t xml:space="preserve">splňuje technické podmínky stanovené: </w:t>
      </w:r>
    </w:p>
    <w:p w:rsidR="003E41A5" w:rsidRPr="009C50D7" w:rsidRDefault="003E41A5" w:rsidP="003E41A5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C50D7">
        <w:rPr>
          <w:rFonts w:ascii="Times New Roman" w:hAnsi="Times New Roman"/>
          <w:sz w:val="24"/>
          <w:szCs w:val="24"/>
        </w:rPr>
        <w:t xml:space="preserve">předpisy pro provoz vozidel na pozemních komunikacích v ČR a veškeré povinné údaje k provedení a vybavení CAS včetně případných výjimek jsou uvedeny </w:t>
      </w:r>
      <w:r w:rsidR="00DF40A7">
        <w:rPr>
          <w:rFonts w:ascii="Times New Roman" w:hAnsi="Times New Roman"/>
          <w:sz w:val="24"/>
          <w:szCs w:val="24"/>
        </w:rPr>
        <w:br/>
      </w:r>
      <w:r w:rsidRPr="009C50D7">
        <w:rPr>
          <w:rFonts w:ascii="Times New Roman" w:hAnsi="Times New Roman"/>
          <w:sz w:val="24"/>
          <w:szCs w:val="24"/>
        </w:rPr>
        <w:t>v technickém průkazu vozidla (osvědčení o registraci vozidla),</w:t>
      </w:r>
    </w:p>
    <w:p w:rsidR="003E41A5" w:rsidRPr="009C50D7" w:rsidRDefault="003E41A5" w:rsidP="003E41A5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C50D7">
        <w:rPr>
          <w:rFonts w:ascii="Times New Roman" w:hAnsi="Times New Roman"/>
          <w:sz w:val="24"/>
          <w:szCs w:val="24"/>
        </w:rPr>
        <w:t>vyhláškou č. 35/2007 Sb., o technických podmínkách požární techniky, ve znění vyhlášky č. 53/2010 Sb. a doložené</w:t>
      </w:r>
    </w:p>
    <w:p w:rsidR="003E41A5" w:rsidRPr="0055518A" w:rsidRDefault="003E41A5" w:rsidP="003E41A5">
      <w:pPr>
        <w:pStyle w:val="Zkladntext"/>
        <w:numPr>
          <w:ilvl w:val="0"/>
          <w:numId w:val="12"/>
        </w:numPr>
        <w:spacing w:after="0"/>
        <w:ind w:left="1134" w:hanging="283"/>
        <w:jc w:val="both"/>
        <w:rPr>
          <w:b/>
          <w:color w:val="00B050"/>
        </w:rPr>
      </w:pPr>
      <w:r w:rsidRPr="0055518A">
        <w:rPr>
          <w:b/>
          <w:color w:val="00B050"/>
        </w:rPr>
        <w:t xml:space="preserve">při předložení nabídky </w:t>
      </w:r>
    </w:p>
    <w:p w:rsidR="003E41A5" w:rsidRPr="0055518A" w:rsidRDefault="003E41A5" w:rsidP="003E41A5">
      <w:pPr>
        <w:pStyle w:val="Zkladntext"/>
        <w:numPr>
          <w:ilvl w:val="0"/>
          <w:numId w:val="12"/>
        </w:numPr>
        <w:spacing w:after="0"/>
        <w:ind w:left="1134" w:hanging="283"/>
        <w:jc w:val="both"/>
        <w:rPr>
          <w:b/>
          <w:color w:val="00B050"/>
        </w:rPr>
      </w:pPr>
      <w:r w:rsidRPr="0055518A">
        <w:rPr>
          <w:b/>
          <w:color w:val="00B050"/>
        </w:rPr>
        <w:t xml:space="preserve">při podpisu kupní smlouvy </w:t>
      </w:r>
    </w:p>
    <w:p w:rsidR="003E41A5" w:rsidRPr="0055518A" w:rsidRDefault="003E41A5" w:rsidP="003E41A5">
      <w:pPr>
        <w:pStyle w:val="Zkladntext"/>
        <w:numPr>
          <w:ilvl w:val="0"/>
          <w:numId w:val="12"/>
        </w:numPr>
        <w:spacing w:after="0"/>
        <w:ind w:left="1134" w:hanging="283"/>
        <w:jc w:val="both"/>
        <w:rPr>
          <w:b/>
          <w:color w:val="00B050"/>
        </w:rPr>
      </w:pPr>
      <w:r w:rsidRPr="0055518A">
        <w:rPr>
          <w:b/>
          <w:color w:val="00B050"/>
        </w:rPr>
        <w:t xml:space="preserve">při dodání CAS </w:t>
      </w:r>
    </w:p>
    <w:p w:rsidR="003E41A5" w:rsidRPr="009C50D7" w:rsidRDefault="003E41A5" w:rsidP="00AF792E">
      <w:pPr>
        <w:pStyle w:val="Zkladntext"/>
        <w:numPr>
          <w:ilvl w:val="0"/>
          <w:numId w:val="0"/>
        </w:numPr>
        <w:spacing w:after="0"/>
        <w:ind w:left="851"/>
        <w:jc w:val="both"/>
      </w:pPr>
      <w:r w:rsidRPr="009C50D7">
        <w:t>kopií certifikátu vydaného pro požadovaný typ CAS autorizovanou osobou, případně prohlášením o shodě výrobku,</w:t>
      </w:r>
    </w:p>
    <w:p w:rsidR="003E41A5" w:rsidRPr="009C50D7" w:rsidRDefault="003E41A5" w:rsidP="003E41A5">
      <w:pPr>
        <w:pStyle w:val="Zkladntex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</w:pPr>
      <w:r w:rsidRPr="009C50D7">
        <w:t>vyhl</w:t>
      </w:r>
      <w:r w:rsidRPr="009C50D7">
        <w:rPr>
          <w:lang w:val="cs-CZ"/>
        </w:rPr>
        <w:t>áškou</w:t>
      </w:r>
      <w:r w:rsidRPr="009C50D7">
        <w:t xml:space="preserve"> č. 247/2001 Sb., o organizaci a činnosti jednotek požární ochrany ve znění </w:t>
      </w:r>
      <w:r w:rsidRPr="009C50D7">
        <w:rPr>
          <w:lang w:val="cs-CZ"/>
        </w:rPr>
        <w:t>pozdějších předpisů,</w:t>
      </w:r>
    </w:p>
    <w:p w:rsidR="003E41A5" w:rsidRPr="00CA070A" w:rsidRDefault="003E41A5" w:rsidP="003E41A5">
      <w:pPr>
        <w:pStyle w:val="Zkladntex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</w:pPr>
      <w:r w:rsidRPr="00CA070A">
        <w:rPr>
          <w:lang w:val="cs-CZ"/>
        </w:rPr>
        <w:t>výrobcem podvozku a definované v technickém předpisu „</w:t>
      </w:r>
      <w:r w:rsidRPr="00CA070A">
        <w:t>Technicko-informační publikace pro rekonstrukci vozidla T815-PR2</w:t>
      </w:r>
      <w:r w:rsidRPr="00CA070A">
        <w:rPr>
          <w:lang w:val="cs-CZ"/>
        </w:rPr>
        <w:t>“ pro technické zhodnocení podvozkové části požárního automobilu CAS 32 vydaném pod číslem</w:t>
      </w:r>
      <w:r w:rsidRPr="00CA070A">
        <w:t xml:space="preserve"> 11-0101-CZE/01</w:t>
      </w:r>
      <w:r w:rsidRPr="00CA070A">
        <w:rPr>
          <w:lang w:val="cs-CZ"/>
        </w:rPr>
        <w:t xml:space="preserve"> </w:t>
      </w:r>
      <w:r w:rsidRPr="00CA070A">
        <w:t>a doložené</w:t>
      </w:r>
      <w:r w:rsidRPr="00CA070A">
        <w:rPr>
          <w:lang w:val="cs-CZ"/>
        </w:rPr>
        <w:t xml:space="preserve"> </w:t>
      </w:r>
      <w:r w:rsidR="009C50D7" w:rsidRPr="00CA070A">
        <w:t>při předložení nabídky</w:t>
      </w:r>
      <w:r w:rsidR="009C50D7" w:rsidRPr="00CA070A">
        <w:rPr>
          <w:lang w:val="cs-CZ"/>
        </w:rPr>
        <w:t xml:space="preserve"> </w:t>
      </w:r>
      <w:r w:rsidRPr="00CA070A">
        <w:rPr>
          <w:lang w:val="cs-CZ"/>
        </w:rPr>
        <w:t xml:space="preserve">prohlášením výrobce podvozku, které jím určené pracoviště technické zhodnocení předmětné CAS provede </w:t>
      </w:r>
    </w:p>
    <w:p w:rsidR="003E41A5" w:rsidRPr="00643D90" w:rsidRDefault="003E41A5" w:rsidP="00340D42">
      <w:pPr>
        <w:pStyle w:val="Zkladntext"/>
        <w:numPr>
          <w:ilvl w:val="0"/>
          <w:numId w:val="0"/>
        </w:numPr>
        <w:spacing w:after="0"/>
        <w:ind w:left="426"/>
        <w:jc w:val="both"/>
        <w:rPr>
          <w:lang w:val="cs-CZ"/>
        </w:rPr>
      </w:pPr>
      <w:r w:rsidRPr="009C50D7">
        <w:rPr>
          <w:lang w:val="cs-CZ"/>
        </w:rPr>
        <w:t>a těmito technickými podmínkami</w:t>
      </w:r>
      <w:r w:rsidRPr="00643D90">
        <w:rPr>
          <w:lang w:val="cs-CZ"/>
        </w:rPr>
        <w:t>.</w:t>
      </w:r>
    </w:p>
    <w:p w:rsidR="003E41A5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50D7">
        <w:rPr>
          <w:rFonts w:ascii="Times New Roman" w:hAnsi="Times New Roman"/>
          <w:sz w:val="24"/>
          <w:szCs w:val="24"/>
        </w:rPr>
        <w:t>Pro technické zhodnocení CAS se používá pouze nové a originální součásti, a to pokud není možné stávající součásti a zařízení po celkové kontrole a případné opravě znovu použít nebo pokud zadavatel jednoznačně požaduje nové. Rozsah ponechaných původních součástí a zařízení se staví na základě fyzické kontroly předmětu plnění u zadavatele v rámci výběrového řízení, a to jak u podvozkové části, tak u účelové nástavby.</w:t>
      </w:r>
    </w:p>
    <w:p w:rsidR="000D73B7" w:rsidRDefault="000D73B7" w:rsidP="000D73B7">
      <w:pPr>
        <w:pStyle w:val="Zkladntext"/>
        <w:numPr>
          <w:ilvl w:val="0"/>
          <w:numId w:val="19"/>
        </w:numPr>
        <w:spacing w:before="120" w:after="0"/>
        <w:ind w:left="426" w:hanging="426"/>
        <w:jc w:val="both"/>
        <w:rPr>
          <w:b/>
          <w:lang w:val="cs-CZ"/>
        </w:rPr>
      </w:pPr>
      <w:r>
        <w:rPr>
          <w:b/>
          <w:lang w:val="cs-CZ"/>
        </w:rPr>
        <w:t>Technické zhodnocení rekonstrukcí</w:t>
      </w:r>
    </w:p>
    <w:p w:rsidR="009C50D7" w:rsidRDefault="009C50D7" w:rsidP="009C50D7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>
        <w:rPr>
          <w:lang w:val="cs-CZ"/>
        </w:rPr>
        <w:t>Technická zhodnocení rekonstrukcí prováděná v souladu s</w:t>
      </w:r>
      <w:r>
        <w:t> technick</w:t>
      </w:r>
      <w:r>
        <w:rPr>
          <w:lang w:val="cs-CZ"/>
        </w:rPr>
        <w:t>ou</w:t>
      </w:r>
      <w:r>
        <w:t xml:space="preserve"> dokumentac</w:t>
      </w:r>
      <w:r>
        <w:rPr>
          <w:lang w:val="cs-CZ"/>
        </w:rPr>
        <w:t>í</w:t>
      </w:r>
      <w:r>
        <w:t xml:space="preserve"> výrobce podvozku</w:t>
      </w:r>
      <w:r>
        <w:rPr>
          <w:lang w:val="cs-CZ"/>
        </w:rPr>
        <w:t>.</w:t>
      </w:r>
    </w:p>
    <w:p w:rsidR="00CC65BB" w:rsidRDefault="00CC65BB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>
        <w:rPr>
          <w:lang w:val="cs-CZ"/>
        </w:rPr>
        <w:lastRenderedPageBreak/>
        <w:t xml:space="preserve">V rámci rekonstrukce zadních náprav je na </w:t>
      </w:r>
      <w:r w:rsidRPr="00382FA8">
        <w:t xml:space="preserve">pneumatickém odpružení </w:t>
      </w:r>
      <w:r>
        <w:rPr>
          <w:lang w:val="cs-CZ"/>
        </w:rPr>
        <w:t xml:space="preserve">zadních náprav </w:t>
      </w:r>
      <w:r w:rsidRPr="00382FA8">
        <w:t xml:space="preserve">provedena výměna polohových ventilů a </w:t>
      </w:r>
      <w:r>
        <w:rPr>
          <w:lang w:val="cs-CZ"/>
        </w:rPr>
        <w:t>je</w:t>
      </w:r>
      <w:r w:rsidRPr="00382FA8">
        <w:rPr>
          <w:lang w:val="cs-CZ"/>
        </w:rPr>
        <w:t xml:space="preserve"> změněno </w:t>
      </w:r>
      <w:r w:rsidRPr="00382FA8">
        <w:t>jejich umístění</w:t>
      </w:r>
      <w:r w:rsidRPr="00382FA8">
        <w:rPr>
          <w:lang w:val="cs-CZ"/>
        </w:rPr>
        <w:t xml:space="preserve"> </w:t>
      </w:r>
      <w:r w:rsidRPr="00382FA8">
        <w:t>do bezpečnější polohy pro jízdu v terénu.</w:t>
      </w:r>
    </w:p>
    <w:p w:rsidR="00515145" w:rsidRPr="00515145" w:rsidRDefault="00515145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>
        <w:rPr>
          <w:lang w:val="cs-CZ"/>
        </w:rPr>
        <w:t>V rámci rekonstrukce zadních náprav jsou n</w:t>
      </w:r>
      <w:r>
        <w:t>a ob</w:t>
      </w:r>
      <w:r>
        <w:rPr>
          <w:lang w:val="cs-CZ"/>
        </w:rPr>
        <w:t>ě</w:t>
      </w:r>
      <w:r>
        <w:t xml:space="preserve"> zadní náprav</w:t>
      </w:r>
      <w:r>
        <w:rPr>
          <w:lang w:val="cs-CZ"/>
        </w:rPr>
        <w:t>y</w:t>
      </w:r>
      <w:r>
        <w:t xml:space="preserve"> </w:t>
      </w:r>
      <w:r>
        <w:rPr>
          <w:lang w:val="cs-CZ"/>
        </w:rPr>
        <w:t xml:space="preserve">namontovány </w:t>
      </w:r>
      <w:r>
        <w:t>příčn</w:t>
      </w:r>
      <w:r>
        <w:rPr>
          <w:lang w:val="cs-CZ"/>
        </w:rPr>
        <w:t>é</w:t>
      </w:r>
      <w:r>
        <w:t xml:space="preserve"> stabilizátor</w:t>
      </w:r>
      <w:r>
        <w:rPr>
          <w:lang w:val="cs-CZ"/>
        </w:rPr>
        <w:t>y.</w:t>
      </w:r>
    </w:p>
    <w:p w:rsidR="00515145" w:rsidRPr="00515145" w:rsidRDefault="00515145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 w:rsidRPr="00596B36">
        <w:rPr>
          <w:lang w:val="cs-CZ"/>
        </w:rPr>
        <w:t>Všechna kola včetně náhradního kola jsou</w:t>
      </w:r>
    </w:p>
    <w:p w:rsidR="00515145" w:rsidRPr="0055518A" w:rsidRDefault="00515145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00863D"/>
        </w:rPr>
      </w:pPr>
      <w:r w:rsidRPr="0055518A">
        <w:rPr>
          <w:b/>
          <w:color w:val="00B050"/>
          <w:lang w:val="cs-CZ"/>
        </w:rPr>
        <w:t xml:space="preserve">osazena </w:t>
      </w:r>
      <w:r w:rsidRPr="0055518A">
        <w:rPr>
          <w:b/>
          <w:color w:val="00B050"/>
        </w:rPr>
        <w:t>pneumatikami 445</w:t>
      </w:r>
      <w:r w:rsidRPr="0055518A">
        <w:rPr>
          <w:b/>
          <w:color w:val="00B050"/>
          <w:lang w:val="cs-CZ"/>
        </w:rPr>
        <w:t xml:space="preserve"> Barum,</w:t>
      </w:r>
      <w:r w:rsidRPr="0055518A">
        <w:rPr>
          <w:rFonts w:cs="Arial"/>
          <w:b/>
          <w:color w:val="00B050"/>
        </w:rPr>
        <w:t xml:space="preserve"> konstruovanými pro provoz na blátě a sněhu a s výrobním označením </w:t>
      </w:r>
      <w:r w:rsidR="00350FD5" w:rsidRPr="0055518A">
        <w:rPr>
          <w:rFonts w:cs="Arial"/>
          <w:b/>
          <w:color w:val="00B050"/>
          <w:lang w:val="cs-CZ"/>
        </w:rPr>
        <w:t>„</w:t>
      </w:r>
      <w:r w:rsidRPr="0055518A">
        <w:rPr>
          <w:rFonts w:cs="Arial"/>
          <w:b/>
          <w:color w:val="00B050"/>
        </w:rPr>
        <w:t>M+S“</w:t>
      </w:r>
      <w:r w:rsidR="002D1DE6">
        <w:rPr>
          <w:rFonts w:cs="Arial"/>
          <w:b/>
          <w:color w:val="00B050"/>
          <w:lang w:val="cs-CZ"/>
        </w:rPr>
        <w:t>.</w:t>
      </w:r>
    </w:p>
    <w:p w:rsidR="00515145" w:rsidRPr="0055518A" w:rsidRDefault="00515145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00863D"/>
        </w:rPr>
      </w:pPr>
      <w:r w:rsidRPr="0055518A">
        <w:rPr>
          <w:b/>
          <w:color w:val="00B050"/>
          <w:lang w:val="cs-CZ"/>
        </w:rPr>
        <w:t xml:space="preserve">osazena původními </w:t>
      </w:r>
      <w:r w:rsidRPr="0055518A">
        <w:rPr>
          <w:b/>
          <w:color w:val="00B050"/>
        </w:rPr>
        <w:t xml:space="preserve">pneumatikami </w:t>
      </w:r>
      <w:r w:rsidRPr="0055518A">
        <w:rPr>
          <w:b/>
          <w:color w:val="00B050"/>
          <w:lang w:val="cs-CZ"/>
        </w:rPr>
        <w:t>…………………,</w:t>
      </w:r>
      <w:r w:rsidRPr="0055518A">
        <w:rPr>
          <w:rFonts w:cs="Arial"/>
          <w:b/>
          <w:color w:val="00B050"/>
        </w:rPr>
        <w:t xml:space="preserve"> konstruovanými pro provoz na blátě a sněhu</w:t>
      </w:r>
      <w:r w:rsidRPr="0055518A">
        <w:rPr>
          <w:rFonts w:cs="Arial"/>
          <w:b/>
          <w:color w:val="00B050"/>
          <w:lang w:val="cs-CZ"/>
        </w:rPr>
        <w:t xml:space="preserve">, kterými provozovatel CAS opatřil v roce …… a jejich opotřebení nedosahuje 50%. </w:t>
      </w:r>
      <w:r w:rsidRPr="0055518A">
        <w:rPr>
          <w:rFonts w:cs="Arial"/>
          <w:b/>
          <w:lang w:val="cs-CZ"/>
        </w:rPr>
        <w:t>(</w:t>
      </w:r>
      <w:r w:rsidRPr="0055518A">
        <w:rPr>
          <w:rFonts w:cs="Arial"/>
          <w:b/>
          <w:i/>
          <w:lang w:val="cs-CZ"/>
        </w:rPr>
        <w:t>stav opotřebení pneumatik posoudí zástupce výrobce podvozkové části)</w:t>
      </w:r>
    </w:p>
    <w:p w:rsidR="00515145" w:rsidRPr="002D1DE6" w:rsidRDefault="00B37D0B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00863D"/>
        </w:rPr>
      </w:pPr>
      <w:r w:rsidRPr="0055518A">
        <w:rPr>
          <w:b/>
          <w:color w:val="00B050"/>
          <w:lang w:val="cs-CZ"/>
        </w:rPr>
        <w:t xml:space="preserve">osazena </w:t>
      </w:r>
      <w:r w:rsidRPr="0055518A">
        <w:rPr>
          <w:b/>
          <w:color w:val="00B050"/>
        </w:rPr>
        <w:t xml:space="preserve">pneumatikami </w:t>
      </w:r>
      <w:r w:rsidRPr="0055518A">
        <w:rPr>
          <w:rFonts w:cs="Arial"/>
          <w:b/>
          <w:color w:val="00B050"/>
        </w:rPr>
        <w:t xml:space="preserve">konstruovanými pro provoz na blátě a sněhu a s výrobním označením </w:t>
      </w:r>
      <w:r w:rsidR="00350FD5" w:rsidRPr="0055518A">
        <w:rPr>
          <w:rFonts w:cs="Arial"/>
          <w:b/>
          <w:color w:val="00B050"/>
          <w:lang w:val="cs-CZ"/>
        </w:rPr>
        <w:t>„</w:t>
      </w:r>
      <w:r w:rsidRPr="0055518A">
        <w:rPr>
          <w:rFonts w:cs="Arial"/>
          <w:b/>
          <w:color w:val="00B050"/>
        </w:rPr>
        <w:t>M+S“</w:t>
      </w:r>
      <w:r w:rsidR="00350FD5" w:rsidRPr="0055518A">
        <w:rPr>
          <w:rFonts w:cs="Arial"/>
          <w:b/>
          <w:color w:val="00B050"/>
          <w:lang w:val="cs-CZ"/>
        </w:rPr>
        <w:t xml:space="preserve">, </w:t>
      </w:r>
      <w:r w:rsidR="00515145" w:rsidRPr="0055518A">
        <w:rPr>
          <w:b/>
          <w:color w:val="00B050"/>
          <w:lang w:val="cs-CZ"/>
        </w:rPr>
        <w:t xml:space="preserve">na ……… nápravě </w:t>
      </w:r>
      <w:r w:rsidR="00350FD5" w:rsidRPr="0055518A">
        <w:rPr>
          <w:b/>
          <w:color w:val="00B050"/>
          <w:lang w:val="cs-CZ"/>
        </w:rPr>
        <w:t xml:space="preserve">jsou </w:t>
      </w:r>
      <w:r w:rsidR="00515145" w:rsidRPr="0055518A">
        <w:rPr>
          <w:b/>
          <w:color w:val="00B050"/>
          <w:lang w:val="cs-CZ"/>
        </w:rPr>
        <w:t xml:space="preserve">osazena původními </w:t>
      </w:r>
      <w:r w:rsidR="00515145" w:rsidRPr="0055518A">
        <w:rPr>
          <w:b/>
          <w:color w:val="00B050"/>
        </w:rPr>
        <w:t xml:space="preserve">pneumatikami </w:t>
      </w:r>
      <w:r w:rsidR="00515145" w:rsidRPr="0055518A">
        <w:rPr>
          <w:b/>
          <w:color w:val="00B050"/>
          <w:lang w:val="cs-CZ"/>
        </w:rPr>
        <w:t>…………………,</w:t>
      </w:r>
      <w:r w:rsidR="00515145" w:rsidRPr="0055518A">
        <w:rPr>
          <w:rFonts w:cs="Arial"/>
          <w:b/>
          <w:color w:val="00B050"/>
        </w:rPr>
        <w:t xml:space="preserve"> konstruovanými pro provoz na blátě a sněhu</w:t>
      </w:r>
      <w:r w:rsidR="00515145" w:rsidRPr="0055518A">
        <w:rPr>
          <w:rFonts w:cs="Arial"/>
          <w:b/>
          <w:color w:val="00B050"/>
          <w:lang w:val="cs-CZ"/>
        </w:rPr>
        <w:t xml:space="preserve">, kterými provozovatel CAS opatřil v roce …… a jejich opotřebení nedosahuje 50%. </w:t>
      </w:r>
      <w:r w:rsidR="00E738C9" w:rsidRPr="0055518A">
        <w:rPr>
          <w:rFonts w:cs="Arial"/>
          <w:b/>
          <w:color w:val="00B050"/>
          <w:lang w:val="cs-CZ"/>
        </w:rPr>
        <w:br/>
      </w:r>
      <w:r w:rsidR="00515145" w:rsidRPr="0055518A">
        <w:rPr>
          <w:rFonts w:cs="Arial"/>
          <w:b/>
          <w:color w:val="00B050"/>
          <w:lang w:val="cs-CZ"/>
        </w:rPr>
        <w:t xml:space="preserve">Na ……… nápravě jsou osazena novými pneumatikami </w:t>
      </w:r>
      <w:r w:rsidR="00350FD5" w:rsidRPr="0055518A">
        <w:rPr>
          <w:b/>
          <w:color w:val="00B050"/>
        </w:rPr>
        <w:t>445</w:t>
      </w:r>
      <w:r w:rsidR="00350FD5" w:rsidRPr="0055518A">
        <w:rPr>
          <w:b/>
          <w:color w:val="00B050"/>
          <w:lang w:val="cs-CZ"/>
        </w:rPr>
        <w:t xml:space="preserve"> Barum</w:t>
      </w:r>
      <w:r w:rsidR="00515145" w:rsidRPr="0055518A">
        <w:rPr>
          <w:b/>
          <w:color w:val="00B050"/>
          <w:lang w:val="cs-CZ"/>
        </w:rPr>
        <w:t>,</w:t>
      </w:r>
      <w:r w:rsidR="00515145" w:rsidRPr="0055518A">
        <w:rPr>
          <w:rFonts w:cs="Arial"/>
          <w:b/>
          <w:color w:val="00B050"/>
        </w:rPr>
        <w:t xml:space="preserve"> </w:t>
      </w:r>
      <w:r w:rsidR="00515145" w:rsidRPr="002D1DE6">
        <w:rPr>
          <w:b/>
          <w:color w:val="00B050"/>
        </w:rPr>
        <w:t>konstruovanými pro provoz na blátě a sněhu</w:t>
      </w:r>
      <w:r w:rsidR="00515145" w:rsidRPr="002D1DE6">
        <w:rPr>
          <w:b/>
          <w:color w:val="00B050"/>
          <w:lang w:val="cs-CZ"/>
        </w:rPr>
        <w:t xml:space="preserve">. </w:t>
      </w:r>
      <w:r w:rsidR="00515145" w:rsidRPr="002D1DE6">
        <w:rPr>
          <w:b/>
          <w:lang w:val="cs-CZ"/>
        </w:rPr>
        <w:t>(</w:t>
      </w:r>
      <w:r w:rsidR="00515145" w:rsidRPr="002D1DE6">
        <w:rPr>
          <w:b/>
          <w:i/>
          <w:lang w:val="cs-CZ"/>
        </w:rPr>
        <w:t>stav opotřebení pneumatik posoudí zástupce výrobce podvozkové části)</w:t>
      </w:r>
    </w:p>
    <w:p w:rsidR="00515145" w:rsidRPr="002D1DE6" w:rsidRDefault="00515145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2D1DE6">
        <w:rPr>
          <w:b/>
          <w:color w:val="FF0000"/>
          <w:lang w:val="cs-CZ"/>
        </w:rPr>
        <w:t xml:space="preserve">osazena </w:t>
      </w:r>
      <w:r w:rsidRPr="002D1DE6">
        <w:rPr>
          <w:b/>
          <w:color w:val="FF0000"/>
        </w:rPr>
        <w:t>pneumatikami 445</w:t>
      </w:r>
      <w:r w:rsidRPr="002D1DE6">
        <w:rPr>
          <w:b/>
          <w:color w:val="FF0000"/>
          <w:lang w:val="cs-CZ"/>
        </w:rPr>
        <w:t xml:space="preserve"> Continental,</w:t>
      </w:r>
      <w:r w:rsidRPr="002D1DE6">
        <w:rPr>
          <w:b/>
          <w:color w:val="FF0000"/>
        </w:rPr>
        <w:t xml:space="preserve"> konstruovanými pro provoz na blátě a sněhu a s výrobním označením M+S“</w:t>
      </w:r>
      <w:r w:rsidR="00566870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</w:t>
      </w:r>
      <w:r w:rsidR="00566870" w:rsidRPr="002D1DE6">
        <w:rPr>
          <w:b/>
          <w:lang w:val="cs-CZ"/>
        </w:rPr>
        <w:t>navýšení ceny</w:t>
      </w:r>
      <w:r w:rsidR="00DC3D67" w:rsidRPr="002D1DE6">
        <w:rPr>
          <w:b/>
          <w:lang w:val="cs-CZ"/>
        </w:rPr>
        <w:t>)</w:t>
      </w:r>
      <w:r w:rsidRPr="002D1DE6">
        <w:rPr>
          <w:b/>
        </w:rPr>
        <w:t>.</w:t>
      </w:r>
    </w:p>
    <w:p w:rsidR="00515145" w:rsidRPr="002D1DE6" w:rsidRDefault="00515145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2D1DE6">
        <w:rPr>
          <w:b/>
          <w:color w:val="FF0000"/>
          <w:lang w:val="cs-CZ"/>
        </w:rPr>
        <w:t xml:space="preserve">osazena </w:t>
      </w:r>
      <w:r w:rsidRPr="002D1DE6">
        <w:rPr>
          <w:b/>
          <w:color w:val="FF0000"/>
        </w:rPr>
        <w:t>pneumatikami 445</w:t>
      </w:r>
      <w:r w:rsidRPr="002D1DE6">
        <w:rPr>
          <w:b/>
          <w:color w:val="FF0000"/>
          <w:lang w:val="cs-CZ"/>
        </w:rPr>
        <w:t xml:space="preserve"> </w:t>
      </w:r>
      <w:proofErr w:type="spellStart"/>
      <w:r w:rsidRPr="002D1DE6">
        <w:rPr>
          <w:b/>
          <w:color w:val="FF0000"/>
          <w:lang w:val="cs-CZ"/>
        </w:rPr>
        <w:t>Michelin</w:t>
      </w:r>
      <w:proofErr w:type="spellEnd"/>
      <w:r w:rsidRPr="002D1DE6">
        <w:rPr>
          <w:b/>
          <w:color w:val="FF0000"/>
          <w:lang w:val="cs-CZ"/>
        </w:rPr>
        <w:t>,</w:t>
      </w:r>
      <w:r w:rsidRPr="002D1DE6">
        <w:rPr>
          <w:b/>
          <w:color w:val="FF0000"/>
        </w:rPr>
        <w:t xml:space="preserve"> konstruovanými pro provoz na blátě </w:t>
      </w:r>
      <w:r w:rsidR="00E738C9" w:rsidRPr="002D1DE6">
        <w:rPr>
          <w:b/>
          <w:color w:val="FF0000"/>
        </w:rPr>
        <w:br/>
      </w:r>
      <w:r w:rsidRPr="002D1DE6">
        <w:rPr>
          <w:b/>
          <w:color w:val="FF0000"/>
        </w:rPr>
        <w:t>a sněhu a s výrobním označením M+S“</w:t>
      </w:r>
      <w:r w:rsidR="00566870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515145" w:rsidRPr="002D1DE6" w:rsidRDefault="00515145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2D1DE6">
        <w:rPr>
          <w:b/>
          <w:color w:val="FF0000"/>
          <w:lang w:val="cs-CZ"/>
        </w:rPr>
        <w:t xml:space="preserve">nahrazena novými disky kol s pneumatikami 14 R20 </w:t>
      </w:r>
      <w:r w:rsidRPr="002D1DE6">
        <w:rPr>
          <w:b/>
          <w:color w:val="FF0000"/>
        </w:rPr>
        <w:t>Continental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515145" w:rsidRPr="002D1DE6" w:rsidRDefault="00515145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 w:rsidRPr="002D1DE6">
        <w:rPr>
          <w:lang w:val="cs-CZ"/>
        </w:rPr>
        <w:t>Na podvozkové části je provedena úprava pro zvýšení brodivosti CAS na</w:t>
      </w:r>
      <w:r w:rsidRPr="002D1DE6">
        <w:t xml:space="preserve"> </w:t>
      </w:r>
      <w:r w:rsidRPr="002D1DE6">
        <w:rPr>
          <w:bCs/>
        </w:rPr>
        <w:t>1200 mm</w:t>
      </w:r>
      <w:r w:rsidRPr="002D1DE6">
        <w:t xml:space="preserve"> </w:t>
      </w:r>
      <w:r w:rsidRPr="002D1DE6">
        <w:rPr>
          <w:lang w:val="cs-CZ"/>
        </w:rPr>
        <w:t xml:space="preserve">při </w:t>
      </w:r>
      <w:r w:rsidRPr="002D1DE6">
        <w:t>pomal</w:t>
      </w:r>
      <w:r w:rsidRPr="002D1DE6">
        <w:rPr>
          <w:lang w:val="cs-CZ"/>
        </w:rPr>
        <w:t>é</w:t>
      </w:r>
      <w:r w:rsidRPr="002D1DE6">
        <w:t xml:space="preserve"> jízd</w:t>
      </w:r>
      <w:r w:rsidRPr="002D1DE6">
        <w:rPr>
          <w:lang w:val="cs-CZ"/>
        </w:rPr>
        <w:t>ě</w:t>
      </w:r>
      <w:r w:rsidRPr="002D1DE6">
        <w:t xml:space="preserve"> klidnou vodou</w:t>
      </w:r>
      <w:r w:rsidRPr="002D1DE6">
        <w:rPr>
          <w:lang w:val="cs-CZ"/>
        </w:rPr>
        <w:t xml:space="preserve">, součástí úpravy je výměna všech světlometů </w:t>
      </w:r>
      <w:r w:rsidR="00E738C9" w:rsidRPr="002D1DE6">
        <w:rPr>
          <w:lang w:val="cs-CZ"/>
        </w:rPr>
        <w:br/>
      </w:r>
      <w:r w:rsidRPr="002D1DE6">
        <w:rPr>
          <w:lang w:val="cs-CZ"/>
        </w:rPr>
        <w:t xml:space="preserve">za </w:t>
      </w:r>
      <w:r w:rsidRPr="002D1DE6">
        <w:t>vodotěsn</w:t>
      </w:r>
      <w:r w:rsidRPr="002D1DE6">
        <w:rPr>
          <w:lang w:val="cs-CZ"/>
        </w:rPr>
        <w:t>é a přemístění směrových světel</w:t>
      </w:r>
      <w:r w:rsidRPr="002D1DE6">
        <w:rPr>
          <w:lang w:val="pl-PL"/>
        </w:rPr>
        <w:t xml:space="preserve"> na kabině osádky nad čárou brodivosti.</w:t>
      </w:r>
    </w:p>
    <w:p w:rsidR="00515145" w:rsidRPr="002D1DE6" w:rsidRDefault="00515145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 w:rsidRPr="002D1DE6">
        <w:rPr>
          <w:lang w:val="cs-CZ"/>
        </w:rPr>
        <w:t>Podvozková část je osazenou kabinou</w:t>
      </w:r>
      <w:r w:rsidRPr="002D1DE6">
        <w:t xml:space="preserve"> </w:t>
      </w:r>
      <w:r w:rsidRPr="002D1DE6">
        <w:rPr>
          <w:lang w:val="cs-CZ"/>
        </w:rPr>
        <w:t xml:space="preserve">typu „super dlouhá“ </w:t>
      </w:r>
      <w:r w:rsidRPr="002D1DE6">
        <w:t xml:space="preserve">osádky pro přepravu požárního družstva </w:t>
      </w:r>
      <w:r w:rsidRPr="002D1DE6">
        <w:rPr>
          <w:lang w:val="cs-CZ"/>
        </w:rPr>
        <w:t>o</w:t>
      </w:r>
      <w:r w:rsidRPr="002D1DE6">
        <w:t> základním počtu 1</w:t>
      </w:r>
      <w:r w:rsidRPr="002D1DE6">
        <w:rPr>
          <w:lang w:val="cs-CZ"/>
        </w:rPr>
        <w:t xml:space="preserve"> </w:t>
      </w:r>
      <w:r w:rsidRPr="002D1DE6">
        <w:t>+</w:t>
      </w:r>
      <w:r w:rsidRPr="002D1DE6">
        <w:rPr>
          <w:lang w:val="cs-CZ"/>
        </w:rPr>
        <w:t xml:space="preserve"> </w:t>
      </w:r>
      <w:r w:rsidRPr="002D1DE6">
        <w:t>5</w:t>
      </w:r>
      <w:r w:rsidRPr="002D1DE6">
        <w:rPr>
          <w:lang w:val="cs-CZ"/>
        </w:rPr>
        <w:t xml:space="preserve">, která je opatřena homologovanými </w:t>
      </w:r>
      <w:r w:rsidR="00E738C9" w:rsidRPr="002D1DE6">
        <w:rPr>
          <w:lang w:val="cs-CZ"/>
        </w:rPr>
        <w:br/>
      </w:r>
      <w:r w:rsidRPr="002D1DE6">
        <w:t>a testov</w:t>
      </w:r>
      <w:r w:rsidRPr="002D1DE6">
        <w:rPr>
          <w:lang w:val="cs-CZ"/>
        </w:rPr>
        <w:t>anými</w:t>
      </w:r>
      <w:r w:rsidRPr="002D1DE6">
        <w:t xml:space="preserve"> upevňovací</w:t>
      </w:r>
      <w:r w:rsidRPr="002D1DE6">
        <w:rPr>
          <w:lang w:val="cs-CZ"/>
        </w:rPr>
        <w:t>mi</w:t>
      </w:r>
      <w:r w:rsidRPr="002D1DE6">
        <w:t xml:space="preserve"> bod</w:t>
      </w:r>
      <w:r w:rsidRPr="002D1DE6">
        <w:rPr>
          <w:lang w:val="cs-CZ"/>
        </w:rPr>
        <w:t>y</w:t>
      </w:r>
      <w:r w:rsidRPr="002D1DE6">
        <w:t xml:space="preserve"> pro montáž </w:t>
      </w:r>
      <w:r w:rsidRPr="002D1DE6">
        <w:rPr>
          <w:lang w:val="cs-CZ"/>
        </w:rPr>
        <w:t>druhé řady sedadel</w:t>
      </w:r>
      <w:r w:rsidRPr="002D1DE6">
        <w:t xml:space="preserve"> s dýchacími přístroji a bezpečnostními pásy</w:t>
      </w:r>
      <w:r w:rsidRPr="002D1DE6">
        <w:rPr>
          <w:lang w:val="cs-CZ"/>
        </w:rPr>
        <w:t xml:space="preserve">. Kabina osádky je nedělená, jednoprostorová, vybavena dvěma řadami sedadel </w:t>
      </w:r>
      <w:r w:rsidRPr="002D1DE6">
        <w:t>orientovanými po směru jízdy</w:t>
      </w:r>
      <w:r w:rsidRPr="002D1DE6">
        <w:rPr>
          <w:lang w:val="cs-CZ"/>
        </w:rPr>
        <w:t xml:space="preserve"> a čtyřmi dveřmi. První</w:t>
      </w:r>
      <w:r w:rsidRPr="002D1DE6">
        <w:t xml:space="preserve"> řada sedadel </w:t>
      </w:r>
      <w:r w:rsidRPr="002D1DE6">
        <w:rPr>
          <w:lang w:val="cs-CZ"/>
        </w:rPr>
        <w:t xml:space="preserve">není vybavena </w:t>
      </w:r>
      <w:r w:rsidRPr="002D1DE6">
        <w:t>bezpečnostní</w:t>
      </w:r>
      <w:r w:rsidRPr="002D1DE6">
        <w:rPr>
          <w:lang w:val="cs-CZ"/>
        </w:rPr>
        <w:t>mi</w:t>
      </w:r>
      <w:r w:rsidRPr="002D1DE6">
        <w:t xml:space="preserve"> pás</w:t>
      </w:r>
      <w:r w:rsidRPr="002D1DE6">
        <w:rPr>
          <w:lang w:val="cs-CZ"/>
        </w:rPr>
        <w:t>y a</w:t>
      </w:r>
      <w:r w:rsidRPr="002D1DE6">
        <w:t xml:space="preserve"> je určena pro strojníka (řidiče) a velitele jednotky</w:t>
      </w:r>
      <w:r w:rsidRPr="002D1DE6">
        <w:rPr>
          <w:lang w:val="cs-CZ"/>
        </w:rPr>
        <w:t>, druhá řada splňuje požadavky Č</w:t>
      </w:r>
      <w:r w:rsidRPr="002D1DE6">
        <w:rPr>
          <w:color w:val="333333"/>
          <w:lang w:val="cs-CZ"/>
        </w:rPr>
        <w:t xml:space="preserve">SN EN 1846-2 a </w:t>
      </w:r>
      <w:r w:rsidRPr="002D1DE6">
        <w:rPr>
          <w:lang w:val="cs-CZ"/>
        </w:rPr>
        <w:t xml:space="preserve">je určena pro čtyři hasiče. </w:t>
      </w:r>
      <w:r w:rsidRPr="002D1DE6">
        <w:t>Z původní kabiny osádky budou do nové přeneseny všechny funkční a technicky způsobil</w:t>
      </w:r>
      <w:r w:rsidRPr="002D1DE6">
        <w:rPr>
          <w:lang w:val="cs-CZ"/>
        </w:rPr>
        <w:t>é</w:t>
      </w:r>
      <w:r w:rsidRPr="002D1DE6">
        <w:t xml:space="preserve"> části</w:t>
      </w:r>
      <w:r w:rsidRPr="002D1DE6">
        <w:rPr>
          <w:lang w:val="cs-CZ"/>
        </w:rPr>
        <w:t>.</w:t>
      </w:r>
      <w:r w:rsidRPr="002D1DE6">
        <w:t xml:space="preserve"> </w:t>
      </w:r>
      <w:r w:rsidRPr="002D1DE6">
        <w:rPr>
          <w:lang w:val="cs-CZ"/>
        </w:rPr>
        <w:t>Základní technické provedení kabiny osádky je definováno výrobcem podvozku.</w:t>
      </w:r>
    </w:p>
    <w:p w:rsidR="00515145" w:rsidRPr="002D1DE6" w:rsidRDefault="00515145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  <w:rPr>
          <w:b/>
        </w:rPr>
      </w:pPr>
      <w:r w:rsidRPr="002D1DE6">
        <w:rPr>
          <w:b/>
          <w:color w:val="FF0000"/>
        </w:rPr>
        <w:t>Kabina osádky je vybavena</w:t>
      </w:r>
      <w:r w:rsidRPr="002D1DE6">
        <w:rPr>
          <w:b/>
          <w:color w:val="FF0000"/>
          <w:lang w:val="cs-CZ"/>
        </w:rPr>
        <w:t xml:space="preserve"> </w:t>
      </w:r>
    </w:p>
    <w:p w:rsidR="00515145" w:rsidRPr="002D1DE6" w:rsidRDefault="00515145" w:rsidP="00515145">
      <w:pPr>
        <w:pStyle w:val="Zkladntext"/>
        <w:numPr>
          <w:ilvl w:val="0"/>
          <w:numId w:val="18"/>
        </w:numPr>
        <w:spacing w:after="0"/>
        <w:ind w:left="1134" w:hanging="283"/>
        <w:jc w:val="both"/>
        <w:rPr>
          <w:b/>
          <w:bCs/>
          <w:color w:val="FF0000"/>
          <w:lang w:val="cs-CZ"/>
        </w:rPr>
      </w:pPr>
      <w:r w:rsidRPr="002D1DE6">
        <w:rPr>
          <w:b/>
          <w:color w:val="FF0000"/>
          <w:lang w:val="cs-CZ"/>
        </w:rPr>
        <w:t>druhým</w:t>
      </w:r>
      <w:r w:rsidRPr="002D1DE6">
        <w:rPr>
          <w:b/>
          <w:color w:val="FF0000"/>
        </w:rPr>
        <w:t xml:space="preserve"> nezávisl</w:t>
      </w:r>
      <w:r w:rsidRPr="002D1DE6">
        <w:rPr>
          <w:b/>
          <w:color w:val="FF0000"/>
          <w:lang w:val="cs-CZ"/>
        </w:rPr>
        <w:t>ým</w:t>
      </w:r>
      <w:r w:rsidRPr="002D1DE6">
        <w:rPr>
          <w:b/>
          <w:color w:val="FF0000"/>
        </w:rPr>
        <w:t xml:space="preserve"> topení</w:t>
      </w:r>
      <w:r w:rsidRPr="002D1DE6">
        <w:rPr>
          <w:b/>
          <w:color w:val="FF0000"/>
          <w:lang w:val="cs-CZ"/>
        </w:rPr>
        <w:t>m</w:t>
      </w:r>
      <w:r w:rsidRPr="002D1DE6">
        <w:rPr>
          <w:b/>
          <w:color w:val="FF0000"/>
        </w:rPr>
        <w:t xml:space="preserve"> </w:t>
      </w:r>
      <w:r w:rsidRPr="002D1DE6">
        <w:rPr>
          <w:b/>
          <w:color w:val="FF0000"/>
          <w:lang w:val="cs-CZ"/>
        </w:rPr>
        <w:t>pro zadní část</w:t>
      </w:r>
      <w:r w:rsidRPr="002D1DE6">
        <w:rPr>
          <w:b/>
          <w:color w:val="FF0000"/>
        </w:rPr>
        <w:t> kabin</w:t>
      </w:r>
      <w:r w:rsidRPr="002D1DE6">
        <w:rPr>
          <w:b/>
          <w:color w:val="FF0000"/>
          <w:lang w:val="cs-CZ"/>
        </w:rPr>
        <w:t>y</w:t>
      </w:r>
      <w:r w:rsidRPr="002D1DE6">
        <w:rPr>
          <w:b/>
          <w:color w:val="FF0000"/>
        </w:rPr>
        <w:t xml:space="preserve"> osádky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515145" w:rsidRPr="002D1DE6" w:rsidRDefault="00515145" w:rsidP="00515145">
      <w:pPr>
        <w:pStyle w:val="Zkladntext"/>
        <w:numPr>
          <w:ilvl w:val="0"/>
          <w:numId w:val="18"/>
        </w:numPr>
        <w:tabs>
          <w:tab w:val="left" w:pos="851"/>
        </w:tabs>
        <w:spacing w:after="0"/>
        <w:ind w:left="1134" w:hanging="283"/>
        <w:jc w:val="both"/>
        <w:rPr>
          <w:b/>
          <w:bCs/>
          <w:color w:val="FF0000"/>
          <w:lang w:val="cs-CZ"/>
        </w:rPr>
      </w:pPr>
      <w:r w:rsidRPr="002D1DE6">
        <w:rPr>
          <w:b/>
          <w:color w:val="FF0000"/>
        </w:rPr>
        <w:t>klimatizační jednotk</w:t>
      </w:r>
      <w:r w:rsidRPr="002D1DE6">
        <w:rPr>
          <w:b/>
          <w:color w:val="FF0000"/>
          <w:lang w:val="cs-CZ"/>
        </w:rPr>
        <w:t>ou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515145" w:rsidRPr="002D1DE6" w:rsidRDefault="00515145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 w:rsidRPr="002D1DE6">
        <w:rPr>
          <w:b/>
          <w:color w:val="FF0000"/>
        </w:rPr>
        <w:t>Z hnací soustavy je demontován dvanáctiválcový motor</w:t>
      </w:r>
      <w:r w:rsidRPr="002D1DE6">
        <w:rPr>
          <w:b/>
          <w:bCs/>
          <w:color w:val="FF0000"/>
        </w:rPr>
        <w:t xml:space="preserve"> </w:t>
      </w:r>
      <w:r w:rsidRPr="002D1DE6">
        <w:rPr>
          <w:b/>
          <w:color w:val="FF0000"/>
        </w:rPr>
        <w:t>a je nahrazen osmiválcovým motorem T3B 928.70 Euro II se jmenovitým výkonem 300 kW</w:t>
      </w:r>
      <w:r w:rsidR="005B0024" w:rsidRPr="002D1DE6">
        <w:rPr>
          <w:b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6C34A3" w:rsidRPr="002D1DE6" w:rsidRDefault="00A80091" w:rsidP="006C34A3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>Technické zhodnocení účelové nástavby s hasicí technologií.</w:t>
      </w:r>
    </w:p>
    <w:p w:rsidR="00515145" w:rsidRPr="002D1DE6" w:rsidRDefault="00515145" w:rsidP="00FD0EDE">
      <w:pPr>
        <w:pStyle w:val="Zkladntext"/>
        <w:numPr>
          <w:ilvl w:val="1"/>
          <w:numId w:val="38"/>
        </w:numPr>
        <w:spacing w:before="120" w:after="0"/>
        <w:ind w:left="851" w:hanging="425"/>
        <w:jc w:val="both"/>
      </w:pPr>
      <w:r w:rsidRPr="002D1DE6">
        <w:rPr>
          <w:lang w:val="cs-CZ"/>
        </w:rPr>
        <w:t xml:space="preserve">Nádrž na vodu a obě nádrže na pěnidlo jsou nahrazeny nádrží </w:t>
      </w:r>
      <w:r w:rsidRPr="002D1DE6">
        <w:t>na hasivo, tvořen</w:t>
      </w:r>
      <w:r w:rsidRPr="002D1DE6">
        <w:rPr>
          <w:lang w:val="cs-CZ"/>
        </w:rPr>
        <w:t>é</w:t>
      </w:r>
      <w:r w:rsidRPr="002D1DE6">
        <w:t xml:space="preserve"> nádrží na vodu o objemu </w:t>
      </w:r>
      <w:r w:rsidRPr="002D1DE6">
        <w:rPr>
          <w:lang w:val="cs-CZ"/>
        </w:rPr>
        <w:t xml:space="preserve">nejméně </w:t>
      </w:r>
      <w:r w:rsidRPr="002D1DE6">
        <w:t xml:space="preserve">6.000 l a na pěnidlo o objemu 6 % o objemu nádrže </w:t>
      </w:r>
      <w:r w:rsidR="00E738C9" w:rsidRPr="002D1DE6">
        <w:br/>
      </w:r>
      <w:r w:rsidRPr="002D1DE6">
        <w:lastRenderedPageBreak/>
        <w:t>na vodu</w:t>
      </w:r>
      <w:r w:rsidRPr="002D1DE6">
        <w:rPr>
          <w:lang w:val="cs-CZ"/>
        </w:rPr>
        <w:t>,</w:t>
      </w:r>
      <w:r w:rsidRPr="002D1DE6">
        <w:t xml:space="preserve"> z materiálů s vysokou životností</w:t>
      </w:r>
      <w:r w:rsidRPr="002D1DE6">
        <w:rPr>
          <w:lang w:val="cs-CZ"/>
        </w:rPr>
        <w:t>.</w:t>
      </w:r>
      <w:r w:rsidRPr="002D1DE6">
        <w:rPr>
          <w:bCs/>
        </w:rPr>
        <w:t xml:space="preserve"> </w:t>
      </w:r>
      <w:r w:rsidRPr="002D1DE6">
        <w:rPr>
          <w:bCs/>
          <w:lang w:val="cs-CZ"/>
        </w:rPr>
        <w:t>Nádrž na vodu je v</w:t>
      </w:r>
      <w:r w:rsidRPr="002D1DE6">
        <w:rPr>
          <w:bCs/>
        </w:rPr>
        <w:t xml:space="preserve"> prostoru </w:t>
      </w:r>
      <w:proofErr w:type="spellStart"/>
      <w:r w:rsidRPr="002D1DE6">
        <w:rPr>
          <w:bCs/>
        </w:rPr>
        <w:t>pochůzné</w:t>
      </w:r>
      <w:proofErr w:type="spellEnd"/>
      <w:r w:rsidRPr="002D1DE6">
        <w:rPr>
          <w:bCs/>
        </w:rPr>
        <w:t xml:space="preserve"> plochy opatřena vstupním otvorem o průměru nejméně 450 mm s odklopným víkem s rychlouzávěrem</w:t>
      </w:r>
      <w:r w:rsidRPr="002D1DE6">
        <w:rPr>
          <w:bCs/>
          <w:lang w:val="cs-CZ"/>
        </w:rPr>
        <w:t xml:space="preserve">. </w:t>
      </w:r>
      <w:r w:rsidRPr="002D1DE6">
        <w:t>Nádrž na pěnidlo je opatřena plnícím otvorem se záchytným prostorem o objemu nejméně 3 l pro zachycení nalévaného pěnidla.</w:t>
      </w:r>
    </w:p>
    <w:p w:rsidR="006C34A3" w:rsidRPr="002D1DE6" w:rsidRDefault="006C34A3" w:rsidP="00FD0EDE">
      <w:pPr>
        <w:pStyle w:val="Zkladntext"/>
        <w:numPr>
          <w:ilvl w:val="1"/>
          <w:numId w:val="38"/>
        </w:numPr>
        <w:spacing w:before="120" w:after="0"/>
        <w:ind w:left="851" w:hanging="425"/>
        <w:jc w:val="both"/>
      </w:pPr>
      <w:r w:rsidRPr="002D1DE6">
        <w:rPr>
          <w:lang w:val="cs-CZ"/>
        </w:rPr>
        <w:t xml:space="preserve">Čerpací jednotka CAS je </w:t>
      </w:r>
      <w:r w:rsidR="00D53BFF" w:rsidRPr="002D1DE6">
        <w:t xml:space="preserve">vybavena novým požárním čerpadlem </w:t>
      </w:r>
      <w:r w:rsidR="00D53BFF" w:rsidRPr="002D1DE6">
        <w:rPr>
          <w:bCs/>
        </w:rPr>
        <w:t>se jmenovitým výkonem 3000 l.min</w:t>
      </w:r>
      <w:r w:rsidR="00D53BFF" w:rsidRPr="002D1DE6">
        <w:rPr>
          <w:bCs/>
          <w:vertAlign w:val="superscript"/>
        </w:rPr>
        <w:t>-1</w:t>
      </w:r>
      <w:r w:rsidR="00D53BFF" w:rsidRPr="002D1DE6">
        <w:rPr>
          <w:bCs/>
        </w:rPr>
        <w:t xml:space="preserve"> </w:t>
      </w:r>
      <w:r w:rsidR="00D53BFF" w:rsidRPr="002D1DE6">
        <w:t xml:space="preserve">podle ČSN EN 1028-1 s vysokotlakou částí, která pracuje </w:t>
      </w:r>
      <w:r w:rsidR="00E738C9" w:rsidRPr="002D1DE6">
        <w:br/>
      </w:r>
      <w:r w:rsidR="00D53BFF" w:rsidRPr="002D1DE6">
        <w:t xml:space="preserve">se jmenovitým tlakem 4,0 </w:t>
      </w:r>
      <w:proofErr w:type="spellStart"/>
      <w:r w:rsidR="00D53BFF" w:rsidRPr="002D1DE6">
        <w:t>MPa</w:t>
      </w:r>
      <w:proofErr w:type="spellEnd"/>
      <w:r w:rsidR="00D53BFF" w:rsidRPr="002D1DE6">
        <w:t xml:space="preserve"> a jmenovitým průtokem nejméně 150 l.min</w:t>
      </w:r>
      <w:r w:rsidR="00D53BFF" w:rsidRPr="002D1DE6">
        <w:rPr>
          <w:vertAlign w:val="superscript"/>
        </w:rPr>
        <w:t>-1</w:t>
      </w:r>
      <w:r w:rsidR="00D53BFF" w:rsidRPr="002D1DE6">
        <w:t xml:space="preserve">. Pěnotvorné </w:t>
      </w:r>
      <w:proofErr w:type="spellStart"/>
      <w:r w:rsidR="00D53BFF" w:rsidRPr="002D1DE6">
        <w:t>přiměšovací</w:t>
      </w:r>
      <w:proofErr w:type="spellEnd"/>
      <w:r w:rsidR="00D53BFF" w:rsidRPr="002D1DE6">
        <w:t xml:space="preserve"> zařízení čerpací jednotky je vybaveno ručně nastavitelnou regulací. Obslužné místo čerpací jednotky je vybaveno ovládáním pro zapínání </w:t>
      </w:r>
      <w:r w:rsidR="00E738C9" w:rsidRPr="002D1DE6">
        <w:br/>
      </w:r>
      <w:r w:rsidR="00D53BFF" w:rsidRPr="002D1DE6">
        <w:t>a vypínání pohonu požárního čerpadla. Provedení sacího hrdla čerpací jednotky umožňuje sání z obou stran CAS.</w:t>
      </w:r>
    </w:p>
    <w:p w:rsidR="00515145" w:rsidRPr="002D1DE6" w:rsidRDefault="006C34A3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2D1DE6">
        <w:rPr>
          <w:b/>
          <w:bCs/>
          <w:color w:val="FF0000"/>
        </w:rPr>
        <w:t xml:space="preserve">V prostoru obslužného místa čerpací jednotky je umístěn mikrofon </w:t>
      </w:r>
      <w:r w:rsidR="00E738C9" w:rsidRPr="002D1DE6">
        <w:rPr>
          <w:b/>
          <w:bCs/>
          <w:color w:val="FF0000"/>
        </w:rPr>
        <w:br/>
      </w:r>
      <w:r w:rsidRPr="002D1DE6">
        <w:rPr>
          <w:b/>
          <w:bCs/>
          <w:color w:val="FF0000"/>
        </w:rPr>
        <w:t>a reproduktor jako druhé obslužní místo vozidlové radiostanice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3F6BCE" w:rsidRPr="002D1DE6" w:rsidRDefault="003F6BCE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2D1DE6">
        <w:t xml:space="preserve">Zařízení prvotního zásahu tvořená hadicemi 52 s pěnotvornou proudnicí </w:t>
      </w:r>
      <w:r w:rsidR="00E738C9" w:rsidRPr="002D1DE6">
        <w:br/>
      </w:r>
      <w:r w:rsidRPr="002D1DE6">
        <w:t xml:space="preserve">jsou demontována a nahrazena jedním zařízením prvotního zásahu tvořeným </w:t>
      </w:r>
      <w:r w:rsidR="00D53BFF" w:rsidRPr="002D1DE6">
        <w:t>průtokovým navijákem s hadicí podle ČSN EN 1947 v délce 60 m a pevně připojenou k vysokotlaké části požárního čerpadla a k proudnici</w:t>
      </w:r>
      <w:r w:rsidR="00D53BFF" w:rsidRPr="002D1DE6">
        <w:rPr>
          <w:bCs/>
        </w:rPr>
        <w:t xml:space="preserve"> pro hašení vodou i pěnou, průtokový</w:t>
      </w:r>
      <w:r w:rsidR="00D53BFF" w:rsidRPr="002D1DE6">
        <w:t xml:space="preserve"> naviják je vybaven elektrickým pohonem pro zpětné navíjení hadice s možností nouzového ručního navíjení a vodícími válečky.</w:t>
      </w:r>
    </w:p>
    <w:p w:rsidR="003F6BCE" w:rsidRPr="002D1DE6" w:rsidRDefault="003F6BCE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2D1DE6">
        <w:rPr>
          <w:lang w:val="cs-CZ"/>
        </w:rPr>
        <w:t xml:space="preserve">Karosérie účelová nástavba je demontována a nahrazena novou </w:t>
      </w:r>
      <w:r w:rsidRPr="002D1DE6">
        <w:t>karoséri</w:t>
      </w:r>
      <w:r w:rsidRPr="002D1DE6">
        <w:rPr>
          <w:lang w:val="cs-CZ"/>
        </w:rPr>
        <w:t>í</w:t>
      </w:r>
      <w:r w:rsidRPr="002D1DE6">
        <w:t xml:space="preserve"> účelové nástavby </w:t>
      </w:r>
      <w:r w:rsidRPr="002D1DE6">
        <w:rPr>
          <w:lang w:val="cs-CZ"/>
        </w:rPr>
        <w:t xml:space="preserve">s úložnými prostory a úchytnými prvky </w:t>
      </w:r>
      <w:r w:rsidRPr="002D1DE6">
        <w:t>z materiálů s vysokou životností</w:t>
      </w:r>
      <w:r w:rsidRPr="002D1DE6">
        <w:rPr>
          <w:lang w:val="cs-CZ"/>
        </w:rPr>
        <w:t>.</w:t>
      </w:r>
      <w:r w:rsidRPr="002D1DE6">
        <w:rPr>
          <w:bCs/>
        </w:rPr>
        <w:t xml:space="preserve"> </w:t>
      </w:r>
      <w:r w:rsidRPr="002D1DE6">
        <w:t xml:space="preserve">Osvětlení prostoru okolo účelové nástavby je zajištěno vně umístěnými </w:t>
      </w:r>
      <w:r w:rsidRPr="002D1DE6">
        <w:rPr>
          <w:lang w:val="cs-CZ"/>
        </w:rPr>
        <w:t xml:space="preserve">a částečně zapuštěnými </w:t>
      </w:r>
      <w:r w:rsidRPr="002D1DE6">
        <w:t xml:space="preserve">zdroji neoslňujícího světla </w:t>
      </w:r>
      <w:r w:rsidRPr="002D1DE6">
        <w:rPr>
          <w:lang w:val="cs-CZ"/>
        </w:rPr>
        <w:t>na</w:t>
      </w:r>
      <w:r w:rsidRPr="002D1DE6">
        <w:t xml:space="preserve"> bočních a zadní stěn</w:t>
      </w:r>
      <w:r w:rsidRPr="002D1DE6">
        <w:rPr>
          <w:lang w:val="cs-CZ"/>
        </w:rPr>
        <w:t>ě</w:t>
      </w:r>
      <w:r w:rsidRPr="002D1DE6">
        <w:t xml:space="preserve"> účelové nástavby.</w:t>
      </w:r>
      <w:r w:rsidRPr="002D1DE6">
        <w:rPr>
          <w:lang w:val="cs-CZ"/>
        </w:rPr>
        <w:t xml:space="preserve"> </w:t>
      </w:r>
      <w:r w:rsidRPr="002D1DE6">
        <w:rPr>
          <w:bCs/>
          <w:lang w:val="cs-CZ"/>
        </w:rPr>
        <w:t>Úložné prostory</w:t>
      </w:r>
      <w:r w:rsidRPr="002D1DE6">
        <w:t xml:space="preserve"> pro požární příslušenství</w:t>
      </w:r>
      <w:r w:rsidRPr="002D1DE6">
        <w:rPr>
          <w:bCs/>
          <w:lang w:val="cs-CZ"/>
        </w:rPr>
        <w:t>:</w:t>
      </w:r>
      <w:r w:rsidRPr="002D1DE6">
        <w:t xml:space="preserve"> </w:t>
      </w:r>
    </w:p>
    <w:p w:rsidR="003F6BCE" w:rsidRPr="002D1DE6" w:rsidRDefault="003F6BCE" w:rsidP="003F6BCE">
      <w:pPr>
        <w:pStyle w:val="Zkladntext"/>
        <w:numPr>
          <w:ilvl w:val="0"/>
          <w:numId w:val="20"/>
        </w:numPr>
        <w:spacing w:after="0"/>
        <w:ind w:left="1276" w:hanging="425"/>
        <w:jc w:val="both"/>
      </w:pPr>
      <w:r w:rsidRPr="002D1DE6">
        <w:t>jsou organizovány tak, aby pro jejich vyjímání a vkládání nebyly použity stupačky ani jiné obdobné prvky,</w:t>
      </w:r>
    </w:p>
    <w:p w:rsidR="003F6BCE" w:rsidRPr="002D1DE6" w:rsidRDefault="003F6BCE" w:rsidP="003F6BCE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sz w:val="24"/>
          <w:szCs w:val="24"/>
        </w:rPr>
        <w:t>v prostoru pod čárou brodivosti jsou konstruovány pro rychlý samovolný odtok vody, konstrukce však omezuje vnikání vody z vnějšího okolí,</w:t>
      </w:r>
    </w:p>
    <w:p w:rsidR="003F6BCE" w:rsidRPr="002D1DE6" w:rsidRDefault="003F6BCE" w:rsidP="003F6BCE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sz w:val="24"/>
          <w:szCs w:val="24"/>
        </w:rPr>
        <w:t>po stranách účelové nástavby jsou vybaveny roletkami z lehkého kovu s průběžnými madly v celé šířce roletky, v</w:t>
      </w:r>
      <w:r w:rsidRPr="002D1DE6">
        <w:rPr>
          <w:rFonts w:ascii="Times New Roman" w:hAnsi="Times New Roman"/>
          <w:bCs/>
          <w:sz w:val="24"/>
          <w:szCs w:val="24"/>
        </w:rPr>
        <w:t xml:space="preserve">ýška madla otevřené roletky </w:t>
      </w:r>
      <w:r w:rsidR="00E738C9" w:rsidRPr="002D1DE6">
        <w:rPr>
          <w:rFonts w:ascii="Times New Roman" w:hAnsi="Times New Roman"/>
          <w:bCs/>
          <w:sz w:val="24"/>
          <w:szCs w:val="24"/>
        </w:rPr>
        <w:br/>
      </w:r>
      <w:r w:rsidRPr="002D1DE6">
        <w:rPr>
          <w:rFonts w:ascii="Times New Roman" w:hAnsi="Times New Roman"/>
          <w:bCs/>
          <w:sz w:val="24"/>
          <w:szCs w:val="24"/>
        </w:rPr>
        <w:t xml:space="preserve">nebo jiného prvku pro její ovládání je nejvíce 2000 mm od země, </w:t>
      </w:r>
      <w:r w:rsidRPr="002D1DE6">
        <w:rPr>
          <w:rFonts w:ascii="Times New Roman" w:hAnsi="Times New Roman"/>
          <w:sz w:val="24"/>
          <w:szCs w:val="24"/>
        </w:rPr>
        <w:t xml:space="preserve">prostor </w:t>
      </w:r>
      <w:r w:rsidR="00E738C9" w:rsidRPr="002D1DE6">
        <w:rPr>
          <w:rFonts w:ascii="Times New Roman" w:hAnsi="Times New Roman"/>
          <w:sz w:val="24"/>
          <w:szCs w:val="24"/>
        </w:rPr>
        <w:br/>
      </w:r>
      <w:r w:rsidRPr="002D1DE6">
        <w:rPr>
          <w:rFonts w:ascii="Times New Roman" w:hAnsi="Times New Roman"/>
          <w:sz w:val="24"/>
          <w:szCs w:val="24"/>
        </w:rPr>
        <w:t>pro uložení požárního příslušenství a čerpací jednotky v zadní části účelové nástavby je vybaven dveřmi, které se otevírají nahoru,</w:t>
      </w:r>
    </w:p>
    <w:p w:rsidR="003F6BCE" w:rsidRPr="002D1DE6" w:rsidRDefault="003F6BCE" w:rsidP="003F6BCE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bCs/>
          <w:sz w:val="24"/>
          <w:szCs w:val="24"/>
        </w:rPr>
        <w:t xml:space="preserve">jsou osvětleny světelnými zdroji typu </w:t>
      </w:r>
      <w:r w:rsidRPr="002D1DE6">
        <w:rPr>
          <w:rFonts w:ascii="Times New Roman" w:hAnsi="Times New Roman"/>
          <w:sz w:val="24"/>
          <w:szCs w:val="24"/>
        </w:rPr>
        <w:t>LED.</w:t>
      </w:r>
    </w:p>
    <w:p w:rsidR="003F6BCE" w:rsidRPr="002D1DE6" w:rsidRDefault="003F6BCE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2D1DE6">
        <w:t xml:space="preserve">Rozměrné požární příslušenství s výjimkou přenosného záchranného a zásahového žebříku, trhacího háku </w:t>
      </w:r>
    </w:p>
    <w:p w:rsidR="003F6BCE" w:rsidRPr="002D1DE6" w:rsidRDefault="003F6BCE" w:rsidP="003F6BCE">
      <w:pPr>
        <w:pStyle w:val="Zkladntext"/>
        <w:numPr>
          <w:ilvl w:val="0"/>
          <w:numId w:val="2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2D1DE6">
        <w:rPr>
          <w:b/>
          <w:color w:val="00B050"/>
        </w:rPr>
        <w:t>sacích hadic,</w:t>
      </w:r>
      <w:r w:rsidRPr="002D1DE6">
        <w:rPr>
          <w:b/>
          <w:bCs/>
          <w:color w:val="00B050"/>
        </w:rPr>
        <w:t xml:space="preserve"> </w:t>
      </w:r>
    </w:p>
    <w:p w:rsidR="003F6BCE" w:rsidRPr="002D1DE6" w:rsidRDefault="003F6BCE" w:rsidP="004F5DB9">
      <w:pPr>
        <w:pStyle w:val="Zkladntext"/>
        <w:numPr>
          <w:ilvl w:val="0"/>
          <w:numId w:val="0"/>
        </w:numPr>
        <w:spacing w:after="0"/>
        <w:ind w:left="851"/>
        <w:jc w:val="both"/>
        <w:rPr>
          <w:bCs/>
        </w:rPr>
      </w:pPr>
      <w:r w:rsidRPr="002D1DE6">
        <w:t xml:space="preserve">je uloženo </w:t>
      </w:r>
    </w:p>
    <w:p w:rsidR="003F6BCE" w:rsidRPr="002D1DE6" w:rsidRDefault="003F6BCE" w:rsidP="003F6BCE">
      <w:pPr>
        <w:pStyle w:val="Zkladntext"/>
        <w:numPr>
          <w:ilvl w:val="0"/>
          <w:numId w:val="2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2D1DE6">
        <w:rPr>
          <w:b/>
          <w:color w:val="00B050"/>
        </w:rPr>
        <w:t xml:space="preserve">ve schránce s odvětráním, utěsněným dnem a s víkem, vyrobené z lehkého kovu </w:t>
      </w:r>
      <w:r w:rsidR="00E738C9" w:rsidRPr="002D1DE6">
        <w:rPr>
          <w:b/>
          <w:color w:val="00B050"/>
        </w:rPr>
        <w:br/>
      </w:r>
      <w:r w:rsidRPr="002D1DE6">
        <w:rPr>
          <w:b/>
          <w:color w:val="00B050"/>
        </w:rPr>
        <w:t xml:space="preserve">a umístěné na účelové nástavbě. </w:t>
      </w:r>
    </w:p>
    <w:p w:rsidR="003F6BCE" w:rsidRPr="002D1DE6" w:rsidRDefault="003F6BCE" w:rsidP="003F6BCE">
      <w:pPr>
        <w:pStyle w:val="Zkladntext"/>
        <w:numPr>
          <w:ilvl w:val="0"/>
          <w:numId w:val="27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2D1DE6">
        <w:rPr>
          <w:b/>
          <w:color w:val="FF0000"/>
        </w:rPr>
        <w:t>ve dvou schránkách s odvětráním, utěsněným dnem a s víkem, vyrobených z lehkého kovu a umístěných na účelové nástavbě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3F6BCE" w:rsidRPr="002D1DE6" w:rsidRDefault="003F6BCE" w:rsidP="003F6BCE">
      <w:pPr>
        <w:pStyle w:val="Zkladntext"/>
        <w:numPr>
          <w:ilvl w:val="0"/>
          <w:numId w:val="2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2D1DE6">
        <w:rPr>
          <w:b/>
          <w:color w:val="00B050"/>
        </w:rPr>
        <w:t xml:space="preserve">Schránka </w:t>
      </w:r>
    </w:p>
    <w:p w:rsidR="003F6BCE" w:rsidRPr="002D1DE6" w:rsidRDefault="003F6BCE" w:rsidP="003F6BCE">
      <w:pPr>
        <w:pStyle w:val="Zkladntext"/>
        <w:numPr>
          <w:ilvl w:val="0"/>
          <w:numId w:val="2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2D1DE6">
        <w:rPr>
          <w:b/>
          <w:color w:val="00B050"/>
        </w:rPr>
        <w:t xml:space="preserve">Každá schránka </w:t>
      </w:r>
    </w:p>
    <w:p w:rsidR="003F6BCE" w:rsidRPr="002D1DE6" w:rsidRDefault="003F6BCE" w:rsidP="004F5DB9">
      <w:pPr>
        <w:numPr>
          <w:ilvl w:val="0"/>
          <w:numId w:val="0"/>
        </w:num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2D1DE6">
        <w:rPr>
          <w:rFonts w:ascii="Times New Roman" w:hAnsi="Times New Roman"/>
          <w:sz w:val="24"/>
          <w:szCs w:val="24"/>
        </w:rPr>
        <w:t>na rozměrné požární příslušenství je uzamykatelná shodným klíčem jako k uzamykání rolet a dveře účelové nástavby. Vnitřní prostor schránky je vybaven osvětlením.</w:t>
      </w:r>
    </w:p>
    <w:p w:rsidR="004F5DB9" w:rsidRPr="002D1DE6" w:rsidRDefault="004F5DB9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2D1DE6">
        <w:rPr>
          <w:lang w:val="cs-CZ"/>
        </w:rPr>
        <w:lastRenderedPageBreak/>
        <w:t xml:space="preserve">Žebřík pro výstup na účelovou nástavbu je demontován a je nahrazen novým, který </w:t>
      </w:r>
      <w:r w:rsidR="00E738C9" w:rsidRPr="002D1DE6">
        <w:rPr>
          <w:lang w:val="cs-CZ"/>
        </w:rPr>
        <w:br/>
      </w:r>
      <w:r w:rsidRPr="002D1DE6">
        <w:rPr>
          <w:lang w:val="cs-CZ"/>
        </w:rPr>
        <w:t xml:space="preserve">je umístěn </w:t>
      </w:r>
      <w:r w:rsidRPr="002D1DE6">
        <w:t xml:space="preserve">na zadní straně účelové nástavby vpravo </w:t>
      </w:r>
      <w:r w:rsidRPr="002D1DE6">
        <w:rPr>
          <w:lang w:val="cs-CZ"/>
        </w:rPr>
        <w:t xml:space="preserve">a vykazuje </w:t>
      </w:r>
      <w:r w:rsidRPr="002D1DE6">
        <w:t>vysokou torzní tuhostí</w:t>
      </w:r>
      <w:r w:rsidRPr="002D1DE6">
        <w:rPr>
          <w:lang w:val="cs-CZ"/>
        </w:rPr>
        <w:t>.</w:t>
      </w:r>
      <w:r w:rsidRPr="002D1DE6">
        <w:t xml:space="preserve"> </w:t>
      </w:r>
    </w:p>
    <w:p w:rsidR="008821AA" w:rsidRPr="002D1DE6" w:rsidRDefault="008821AA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2D1DE6">
        <w:rPr>
          <w:lang w:val="cs-CZ"/>
        </w:rPr>
        <w:t>Na zadní straně účelové nástavby je oranžové blikající světlo tvořené nejméně čtyřmi světelnými zdroji typu LED.</w:t>
      </w:r>
    </w:p>
    <w:p w:rsidR="008821AA" w:rsidRPr="002D1DE6" w:rsidRDefault="008821AA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2D1DE6">
        <w:rPr>
          <w:lang w:val="cs-CZ"/>
        </w:rPr>
        <w:t>Držák náhradního kola je demontován a náhradní</w:t>
      </w:r>
      <w:r w:rsidRPr="002D1DE6">
        <w:t xml:space="preserve"> kolo k CAS je </w:t>
      </w:r>
      <w:r w:rsidRPr="002D1DE6">
        <w:rPr>
          <w:bCs/>
        </w:rPr>
        <w:t>dodáno samostatně, příbalem, přesto s</w:t>
      </w:r>
      <w:r w:rsidRPr="002D1DE6">
        <w:t>oučástí CAS je povinná výbava motorových a přípojných vozidel stanovená právním předpisem, včetně vybavení pro výměnu kola</w:t>
      </w:r>
      <w:r w:rsidRPr="002D1DE6">
        <w:rPr>
          <w:bCs/>
        </w:rPr>
        <w:t>.</w:t>
      </w:r>
    </w:p>
    <w:p w:rsidR="0072014E" w:rsidRPr="002D1DE6" w:rsidRDefault="0072014E" w:rsidP="0072014E">
      <w:pPr>
        <w:pStyle w:val="Zkladntext"/>
        <w:numPr>
          <w:ilvl w:val="0"/>
          <w:numId w:val="19"/>
        </w:numPr>
        <w:spacing w:before="120" w:after="0"/>
        <w:ind w:left="426" w:hanging="426"/>
        <w:jc w:val="both"/>
        <w:rPr>
          <w:b/>
          <w:lang w:val="cs-CZ"/>
        </w:rPr>
      </w:pPr>
      <w:r w:rsidRPr="002D1DE6">
        <w:rPr>
          <w:b/>
          <w:lang w:val="cs-CZ"/>
        </w:rPr>
        <w:t>Technické zhodnocení modernizací</w:t>
      </w:r>
    </w:p>
    <w:p w:rsidR="0072014E" w:rsidRPr="002D1DE6" w:rsidRDefault="0072014E" w:rsidP="0072014E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rPr>
          <w:lang w:val="cs-CZ"/>
        </w:rPr>
        <w:t>Technická zhodnocení modernizací prováděná v souladu s</w:t>
      </w:r>
      <w:r w:rsidRPr="002D1DE6">
        <w:t> technick</w:t>
      </w:r>
      <w:r w:rsidRPr="002D1DE6">
        <w:rPr>
          <w:lang w:val="cs-CZ"/>
        </w:rPr>
        <w:t>ou</w:t>
      </w:r>
      <w:r w:rsidRPr="002D1DE6">
        <w:t xml:space="preserve"> dokumentac</w:t>
      </w:r>
      <w:r w:rsidRPr="002D1DE6">
        <w:rPr>
          <w:lang w:val="cs-CZ"/>
        </w:rPr>
        <w:t>í</w:t>
      </w:r>
      <w:r w:rsidRPr="002D1DE6">
        <w:t xml:space="preserve"> výrobce podvozku</w:t>
      </w:r>
      <w:r w:rsidRPr="002D1DE6">
        <w:rPr>
          <w:lang w:val="cs-CZ"/>
        </w:rPr>
        <w:t>.</w:t>
      </w:r>
    </w:p>
    <w:p w:rsidR="0072014E" w:rsidRPr="002D1DE6" w:rsidRDefault="0072014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2D1DE6">
        <w:rPr>
          <w:lang w:val="cs-CZ"/>
        </w:rPr>
        <w:t xml:space="preserve">Přední nárazník je nahrazen novým, který umožňuje a montáž </w:t>
      </w:r>
      <w:r w:rsidRPr="002D1DE6">
        <w:t>hlavn</w:t>
      </w:r>
      <w:r w:rsidRPr="002D1DE6">
        <w:rPr>
          <w:lang w:val="cs-CZ"/>
        </w:rPr>
        <w:t>í</w:t>
      </w:r>
      <w:r w:rsidRPr="002D1DE6">
        <w:t xml:space="preserve">ch </w:t>
      </w:r>
      <w:r w:rsidRPr="002D1DE6">
        <w:rPr>
          <w:lang w:val="cs-CZ"/>
        </w:rPr>
        <w:t>světlometů</w:t>
      </w:r>
      <w:r w:rsidRPr="002D1DE6">
        <w:t xml:space="preserve"> </w:t>
      </w:r>
      <w:r w:rsidR="00E738C9" w:rsidRPr="002D1DE6">
        <w:br/>
      </w:r>
      <w:r w:rsidRPr="002D1DE6">
        <w:t xml:space="preserve">a mlhovek ve </w:t>
      </w:r>
      <w:r w:rsidRPr="002D1DE6">
        <w:rPr>
          <w:lang w:val="cs-CZ"/>
        </w:rPr>
        <w:t>vodotěsném</w:t>
      </w:r>
      <w:r w:rsidRPr="002D1DE6">
        <w:t xml:space="preserve"> proveden</w:t>
      </w:r>
      <w:r w:rsidRPr="002D1DE6">
        <w:rPr>
          <w:lang w:val="cs-CZ"/>
        </w:rPr>
        <w:t>í. Součástí nárazníku jsou nově řešené nástupní schůdky pro nástup do kabiny osádky k první řadě sedadel.</w:t>
      </w:r>
    </w:p>
    <w:p w:rsidR="00D53BFF" w:rsidRPr="002D1DE6" w:rsidRDefault="0072014E" w:rsidP="0072014E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2D1DE6">
        <w:rPr>
          <w:b/>
          <w:color w:val="FF0000"/>
          <w:lang w:val="cs-CZ"/>
        </w:rPr>
        <w:t xml:space="preserve">Upevnění nárazníku do přední části rámu je upraveno pro použití </w:t>
      </w:r>
      <w:r w:rsidRPr="002D1DE6">
        <w:rPr>
          <w:b/>
          <w:color w:val="FF0000"/>
        </w:rPr>
        <w:t>elektrického lanového navijáku</w:t>
      </w:r>
      <w:r w:rsidR="00D53BFF" w:rsidRPr="002D1DE6">
        <w:rPr>
          <w:b/>
          <w:color w:val="FF0000"/>
          <w:lang w:val="cs-CZ"/>
        </w:rPr>
        <w:t xml:space="preserve">, </w:t>
      </w:r>
    </w:p>
    <w:p w:rsidR="00D53BFF" w:rsidRPr="002D1DE6" w:rsidRDefault="00D53BFF" w:rsidP="00D53BFF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1418" w:hanging="284"/>
        <w:jc w:val="both"/>
        <w:rPr>
          <w:b/>
          <w:bCs/>
          <w:color w:val="FF0000"/>
        </w:rPr>
      </w:pPr>
      <w:r w:rsidRPr="002D1DE6">
        <w:rPr>
          <w:b/>
          <w:color w:val="FF0000"/>
          <w:lang w:val="cs-CZ"/>
        </w:rPr>
        <w:t xml:space="preserve">který není součástí dodávky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D53BFF" w:rsidP="00D53BFF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1418" w:hanging="284"/>
        <w:jc w:val="both"/>
        <w:rPr>
          <w:b/>
          <w:bCs/>
          <w:color w:val="FF0000"/>
        </w:rPr>
      </w:pPr>
      <w:r w:rsidRPr="002D1DE6">
        <w:rPr>
          <w:b/>
          <w:color w:val="FF0000"/>
          <w:lang w:val="cs-CZ"/>
        </w:rPr>
        <w:t>který je součástí dodávky</w:t>
      </w:r>
      <w:r w:rsidR="005B0024" w:rsidRPr="002D1DE6">
        <w:rPr>
          <w:b/>
          <w:color w:val="FF0000"/>
          <w:lang w:val="cs-CZ"/>
        </w:rPr>
        <w:t xml:space="preserve"> </w:t>
      </w:r>
      <w:r w:rsidR="00DC3D67" w:rsidRPr="002D1DE6">
        <w:rPr>
          <w:b/>
          <w:lang w:val="cs-CZ"/>
        </w:rPr>
        <w:t>(</w:t>
      </w:r>
      <w:r w:rsidR="002D1DE6" w:rsidRPr="002D1DE6">
        <w:rPr>
          <w:b/>
          <w:lang w:val="cs-CZ"/>
        </w:rPr>
        <w:t>navýšení ceny)</w:t>
      </w:r>
      <w:r w:rsidR="002D1DE6" w:rsidRPr="002D1DE6">
        <w:rPr>
          <w:b/>
        </w:rPr>
        <w:t>.</w:t>
      </w:r>
    </w:p>
    <w:p w:rsidR="00D16171" w:rsidRPr="002D1DE6" w:rsidRDefault="00D16171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2D1DE6">
        <w:rPr>
          <w:b/>
          <w:color w:val="FF0000"/>
        </w:rPr>
        <w:t>Přední část kabiny osádky je ve spodní části</w:t>
      </w:r>
      <w:r w:rsidRPr="002D1DE6">
        <w:rPr>
          <w:b/>
          <w:color w:val="365F91"/>
        </w:rPr>
        <w:t xml:space="preserve"> </w:t>
      </w:r>
    </w:p>
    <w:p w:rsidR="00D16171" w:rsidRPr="002D1DE6" w:rsidRDefault="00D16171" w:rsidP="00D16171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1135" w:hanging="284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>vybavena asanační lištou nebo obdobným zařízením, napojeným na pevně zabudované potrubí od požárního čerpadla a ovládaným z místa strojníka (řidiče)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D16171" w:rsidRPr="002D1DE6" w:rsidRDefault="00D16171" w:rsidP="00D16171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  <w:lang w:val="cs-CZ"/>
        </w:rPr>
        <w:t xml:space="preserve">upravena pro dodatečnou montáž </w:t>
      </w:r>
      <w:r w:rsidRPr="002D1DE6">
        <w:rPr>
          <w:b/>
          <w:bCs/>
          <w:color w:val="FF0000"/>
        </w:rPr>
        <w:t>asanační lišt</w:t>
      </w:r>
      <w:r w:rsidRPr="002D1DE6">
        <w:rPr>
          <w:b/>
          <w:bCs/>
          <w:color w:val="FF0000"/>
          <w:lang w:val="cs-CZ"/>
        </w:rPr>
        <w:t>y</w:t>
      </w:r>
      <w:r w:rsidRPr="002D1DE6">
        <w:rPr>
          <w:b/>
          <w:bCs/>
          <w:color w:val="FF0000"/>
        </w:rPr>
        <w:t xml:space="preserve"> nebo obdobn</w:t>
      </w:r>
      <w:r w:rsidRPr="002D1DE6">
        <w:rPr>
          <w:b/>
          <w:bCs/>
          <w:color w:val="FF0000"/>
          <w:lang w:val="cs-CZ"/>
        </w:rPr>
        <w:t>ého</w:t>
      </w:r>
      <w:r w:rsidRPr="002D1DE6">
        <w:rPr>
          <w:b/>
          <w:bCs/>
          <w:color w:val="FF0000"/>
        </w:rPr>
        <w:t xml:space="preserve"> zařízení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FD0ED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2D1DE6">
        <w:rPr>
          <w:b/>
          <w:color w:val="FF0000"/>
          <w:lang w:val="cs-CZ"/>
        </w:rPr>
        <w:t xml:space="preserve">Převodovka je vybavena systémem </w:t>
      </w:r>
      <w:r w:rsidRPr="002D1DE6">
        <w:rPr>
          <w:b/>
          <w:color w:val="FF0000"/>
        </w:rPr>
        <w:t xml:space="preserve">Tatra </w:t>
      </w:r>
      <w:proofErr w:type="spellStart"/>
      <w:r w:rsidRPr="002D1DE6">
        <w:rPr>
          <w:b/>
          <w:color w:val="FF0000"/>
        </w:rPr>
        <w:t>Norgren</w:t>
      </w:r>
      <w:proofErr w:type="spellEnd"/>
      <w:r w:rsidRPr="002D1DE6">
        <w:rPr>
          <w:b/>
          <w:color w:val="FF0000"/>
        </w:rPr>
        <w:t xml:space="preserve"> </w:t>
      </w:r>
      <w:r w:rsidRPr="002D1DE6">
        <w:rPr>
          <w:b/>
          <w:color w:val="FF0000"/>
          <w:lang w:val="cs-CZ"/>
        </w:rPr>
        <w:t>pro</w:t>
      </w:r>
      <w:r w:rsidRPr="002D1DE6">
        <w:rPr>
          <w:b/>
          <w:color w:val="FF0000"/>
        </w:rPr>
        <w:t> poloautomatick</w:t>
      </w:r>
      <w:r w:rsidRPr="002D1DE6">
        <w:rPr>
          <w:b/>
          <w:color w:val="FF0000"/>
          <w:lang w:val="cs-CZ"/>
        </w:rPr>
        <w:t xml:space="preserve">é </w:t>
      </w:r>
      <w:r w:rsidRPr="002D1DE6">
        <w:rPr>
          <w:b/>
          <w:color w:val="FF0000"/>
        </w:rPr>
        <w:t xml:space="preserve">řazení </w:t>
      </w:r>
      <w:r w:rsidRPr="002D1DE6">
        <w:rPr>
          <w:b/>
          <w:color w:val="FF0000"/>
          <w:lang w:val="cs-CZ"/>
        </w:rPr>
        <w:t>rychlostních stupňů</w:t>
      </w:r>
      <w:r w:rsidRPr="002D1DE6">
        <w:rPr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72014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2D1DE6">
        <w:rPr>
          <w:b/>
          <w:color w:val="FF0000"/>
        </w:rPr>
        <w:t>Kabiny</w:t>
      </w:r>
      <w:r w:rsidRPr="002D1DE6">
        <w:rPr>
          <w:b/>
          <w:color w:val="FF0000"/>
          <w:lang w:val="cs-CZ"/>
        </w:rPr>
        <w:t xml:space="preserve"> </w:t>
      </w:r>
      <w:r w:rsidRPr="002D1DE6">
        <w:rPr>
          <w:b/>
          <w:color w:val="FF0000"/>
        </w:rPr>
        <w:t>osádky</w:t>
      </w:r>
      <w:r w:rsidRPr="002D1DE6">
        <w:rPr>
          <w:b/>
          <w:bCs/>
          <w:color w:val="FF0000"/>
        </w:rPr>
        <w:t xml:space="preserve"> </w:t>
      </w:r>
      <w:r w:rsidRPr="002D1DE6">
        <w:rPr>
          <w:b/>
          <w:bCs/>
          <w:color w:val="FF0000"/>
          <w:lang w:val="cs-CZ"/>
        </w:rPr>
        <w:t xml:space="preserve">je vybavena </w:t>
      </w:r>
      <w:r w:rsidRPr="002D1DE6">
        <w:rPr>
          <w:b/>
          <w:color w:val="FF0000"/>
        </w:rPr>
        <w:t>elektrick</w:t>
      </w:r>
      <w:r w:rsidRPr="002D1DE6">
        <w:rPr>
          <w:b/>
          <w:color w:val="FF0000"/>
          <w:lang w:val="cs-CZ"/>
        </w:rPr>
        <w:t>ým</w:t>
      </w:r>
      <w:r w:rsidRPr="002D1DE6">
        <w:rPr>
          <w:b/>
          <w:color w:val="FF0000"/>
        </w:rPr>
        <w:t xml:space="preserve"> sklápění</w:t>
      </w:r>
      <w:r w:rsidR="005B0024" w:rsidRPr="002D1DE6">
        <w:rPr>
          <w:b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72014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2D1DE6">
        <w:rPr>
          <w:b/>
          <w:bCs/>
          <w:color w:val="FF0000"/>
          <w:lang w:val="cs-CZ"/>
        </w:rPr>
        <w:t xml:space="preserve">Přední světlomety jsou vybaveny </w:t>
      </w:r>
      <w:r w:rsidRPr="002D1DE6">
        <w:rPr>
          <w:b/>
          <w:bCs/>
          <w:color w:val="FF0000"/>
        </w:rPr>
        <w:t>ochranný</w:t>
      </w:r>
      <w:r w:rsidRPr="002D1DE6">
        <w:rPr>
          <w:b/>
          <w:bCs/>
          <w:color w:val="FF0000"/>
          <w:lang w:val="cs-CZ"/>
        </w:rPr>
        <w:t>mi</w:t>
      </w:r>
      <w:r w:rsidRPr="002D1DE6">
        <w:rPr>
          <w:b/>
          <w:bCs/>
          <w:color w:val="FF0000"/>
        </w:rPr>
        <w:t xml:space="preserve"> </w:t>
      </w:r>
      <w:r w:rsidRPr="002D1DE6">
        <w:rPr>
          <w:b/>
          <w:bCs/>
          <w:color w:val="FF0000"/>
          <w:lang w:val="cs-CZ"/>
        </w:rPr>
        <w:t>mřížkami</w:t>
      </w:r>
      <w:r w:rsidR="005B0024" w:rsidRPr="002D1DE6">
        <w:rPr>
          <w:b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72014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2D1DE6">
        <w:rPr>
          <w:b/>
          <w:bCs/>
          <w:color w:val="FF0000"/>
          <w:lang w:val="cs-CZ"/>
        </w:rPr>
        <w:t xml:space="preserve">Brzdová soustava je vybavena systémem </w:t>
      </w:r>
      <w:r w:rsidRPr="002D1DE6">
        <w:rPr>
          <w:b/>
          <w:color w:val="FF0000"/>
        </w:rPr>
        <w:t>ABS</w:t>
      </w:r>
      <w:r w:rsidR="00DC3D67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72014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2D1DE6">
        <w:rPr>
          <w:b/>
          <w:color w:val="FF0000"/>
        </w:rPr>
        <w:t xml:space="preserve">Zadní část požární účelové nástavby je v prostoru rámu podvozku vybavena tažným zařízením pro </w:t>
      </w:r>
      <w:r w:rsidRPr="002D1DE6">
        <w:rPr>
          <w:b/>
          <w:bCs/>
          <w:color w:val="FF0000"/>
        </w:rPr>
        <w:t>přívěs s nájezdovou brzdou o hmotnosti 3.500 kg</w:t>
      </w:r>
      <w:r w:rsidR="005B0024" w:rsidRPr="002D1DE6">
        <w:rPr>
          <w:b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D16171" w:rsidRPr="002D1DE6" w:rsidRDefault="00D16171" w:rsidP="00D16171">
      <w:pPr>
        <w:pStyle w:val="Zkladntext"/>
        <w:numPr>
          <w:ilvl w:val="0"/>
          <w:numId w:val="19"/>
        </w:numPr>
        <w:spacing w:before="120" w:after="0"/>
        <w:ind w:left="426" w:hanging="426"/>
        <w:jc w:val="both"/>
        <w:rPr>
          <w:b/>
          <w:lang w:val="cs-CZ"/>
        </w:rPr>
      </w:pPr>
      <w:r w:rsidRPr="002D1DE6">
        <w:rPr>
          <w:b/>
          <w:lang w:val="cs-CZ"/>
        </w:rPr>
        <w:t xml:space="preserve">Oprava v rámci technického zhodnocení </w:t>
      </w:r>
    </w:p>
    <w:p w:rsidR="00D16171" w:rsidRPr="002D1DE6" w:rsidRDefault="00D16171" w:rsidP="00D16171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rPr>
          <w:lang w:val="cs-CZ"/>
        </w:rPr>
        <w:t xml:space="preserve">Na podvozkové části po demontáži kabiny osádky a účelové nástavby se provádí kontrola případně rozebrání vybraných podvozkových podskupin, měření, posouzení stavu, výměna, oprava, montáž a odzkoušení podle </w:t>
      </w:r>
      <w:r w:rsidRPr="002D1DE6">
        <w:t>technické dokumentace výrobce podvozku</w:t>
      </w:r>
      <w:r w:rsidRPr="002D1DE6">
        <w:rPr>
          <w:lang w:val="cs-CZ"/>
        </w:rPr>
        <w:t xml:space="preserve">. Obdobný postup se provádí u vybraných částí kabiny osádky, které jsou použitelné </w:t>
      </w:r>
      <w:r w:rsidR="00E738C9" w:rsidRPr="002D1DE6">
        <w:rPr>
          <w:lang w:val="cs-CZ"/>
        </w:rPr>
        <w:br/>
      </w:r>
      <w:r w:rsidRPr="002D1DE6">
        <w:rPr>
          <w:lang w:val="cs-CZ"/>
        </w:rPr>
        <w:t xml:space="preserve">pro zástavbu do nové kabiny osádky. </w:t>
      </w:r>
    </w:p>
    <w:p w:rsidR="00D16171" w:rsidRPr="002D1DE6" w:rsidRDefault="00D16171" w:rsidP="00D16171">
      <w:pPr>
        <w:pStyle w:val="Zkladntext"/>
        <w:numPr>
          <w:ilvl w:val="0"/>
          <w:numId w:val="19"/>
        </w:numPr>
        <w:spacing w:before="120" w:after="0"/>
        <w:ind w:left="426" w:hanging="426"/>
        <w:jc w:val="both"/>
        <w:rPr>
          <w:b/>
          <w:lang w:val="cs-CZ"/>
        </w:rPr>
      </w:pPr>
      <w:r w:rsidRPr="002D1DE6">
        <w:rPr>
          <w:b/>
          <w:lang w:val="cs-CZ"/>
        </w:rPr>
        <w:t xml:space="preserve">Další úkony v rámci technického zhodnocení </w:t>
      </w:r>
    </w:p>
    <w:p w:rsidR="003E41A5" w:rsidRPr="002D1DE6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>Pro barevnou úpravu CAS je použita bílá barva RAL 9003 a červená barva</w:t>
      </w:r>
      <w:r w:rsidRPr="002D1DE6">
        <w:rPr>
          <w:lang w:val="cs-CZ"/>
        </w:rPr>
        <w:t xml:space="preserve"> </w:t>
      </w:r>
    </w:p>
    <w:p w:rsidR="003E41A5" w:rsidRPr="002D1DE6" w:rsidRDefault="003E41A5" w:rsidP="003E41A5">
      <w:pPr>
        <w:pStyle w:val="Zkladntext"/>
        <w:numPr>
          <w:ilvl w:val="0"/>
          <w:numId w:val="10"/>
        </w:numPr>
        <w:tabs>
          <w:tab w:val="clear" w:pos="720"/>
        </w:tabs>
        <w:spacing w:after="0"/>
        <w:ind w:left="709" w:hanging="283"/>
        <w:jc w:val="both"/>
        <w:rPr>
          <w:b/>
          <w:color w:val="00B050"/>
        </w:rPr>
      </w:pPr>
      <w:r w:rsidRPr="002D1DE6">
        <w:rPr>
          <w:b/>
          <w:color w:val="00B050"/>
        </w:rPr>
        <w:t xml:space="preserve">RAL 3000. </w:t>
      </w:r>
    </w:p>
    <w:p w:rsidR="003E41A5" w:rsidRPr="002D1DE6" w:rsidRDefault="003E41A5" w:rsidP="003E41A5">
      <w:pPr>
        <w:pStyle w:val="Zkladntext"/>
        <w:numPr>
          <w:ilvl w:val="0"/>
          <w:numId w:val="10"/>
        </w:numPr>
        <w:tabs>
          <w:tab w:val="clear" w:pos="720"/>
        </w:tabs>
        <w:spacing w:after="0"/>
        <w:ind w:left="709" w:hanging="283"/>
        <w:jc w:val="both"/>
        <w:rPr>
          <w:b/>
          <w:color w:val="FF0000"/>
        </w:rPr>
      </w:pPr>
      <w:r w:rsidRPr="002D1DE6">
        <w:rPr>
          <w:b/>
          <w:color w:val="FF0000"/>
        </w:rPr>
        <w:t>RAL 3024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3E41A5" w:rsidRPr="002D1DE6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lastRenderedPageBreak/>
        <w:t xml:space="preserve">V bílém zvýrazňujícím vodorovném pruhu na obou předních dveřích kabiny osádky </w:t>
      </w:r>
      <w:r w:rsidR="00E738C9" w:rsidRPr="002D1DE6">
        <w:br/>
      </w:r>
      <w:r w:rsidRPr="002D1DE6">
        <w:t>je umístěn nápis s označením dislokace jednotky. V prvním řádku je text „</w:t>
      </w:r>
      <w:r w:rsidRPr="002D1DE6">
        <w:rPr>
          <w:b/>
        </w:rPr>
        <w:t>SBOR DOBROVOLNÝCH HASIČŮ</w:t>
      </w:r>
      <w:r w:rsidRPr="002D1DE6">
        <w:t>“, v druhém řádku je název obce „</w:t>
      </w:r>
      <w:r w:rsidRPr="002D1DE6">
        <w:rPr>
          <w:bCs/>
          <w:color w:val="00863D"/>
          <w:highlight w:val="yellow"/>
        </w:rPr>
        <w:t>……………</w:t>
      </w:r>
      <w:r w:rsidRPr="002D1DE6">
        <w:t>“.</w:t>
      </w:r>
    </w:p>
    <w:p w:rsidR="003E41A5" w:rsidRPr="002D1DE6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rPr>
          <w:lang w:val="cs-CZ"/>
        </w:rPr>
        <w:t xml:space="preserve">Na pravé straně karoserie v její zadní části je umístěn </w:t>
      </w:r>
      <w:r w:rsidRPr="002D1DE6">
        <w:rPr>
          <w:color w:val="000000"/>
        </w:rPr>
        <w:t xml:space="preserve">nápis </w:t>
      </w:r>
      <w:r w:rsidRPr="002D1DE6">
        <w:rPr>
          <w:color w:val="000000"/>
          <w:lang w:val="cs-CZ"/>
        </w:rPr>
        <w:t xml:space="preserve">(podle bodu 39 vyhlášky </w:t>
      </w:r>
      <w:r w:rsidR="00E738C9" w:rsidRPr="002D1DE6">
        <w:rPr>
          <w:color w:val="000000"/>
          <w:lang w:val="cs-CZ"/>
        </w:rPr>
        <w:br/>
      </w:r>
      <w:r w:rsidRPr="002D1DE6">
        <w:rPr>
          <w:color w:val="000000"/>
          <w:lang w:val="cs-CZ"/>
        </w:rPr>
        <w:t xml:space="preserve">č. </w:t>
      </w:r>
      <w:r w:rsidRPr="002D1DE6">
        <w:t>35/2007 Sb., o technických podmínkách požární techniky, ve znění vyhlášky č. 53/2010 Sb.</w:t>
      </w:r>
      <w:r w:rsidRPr="002D1DE6">
        <w:rPr>
          <w:lang w:val="cs-CZ"/>
        </w:rPr>
        <w:t>)</w:t>
      </w:r>
      <w:r w:rsidRPr="002D1DE6">
        <w:rPr>
          <w:color w:val="000000"/>
          <w:lang w:val="cs-CZ"/>
        </w:rPr>
        <w:t xml:space="preserve"> </w:t>
      </w:r>
      <w:r w:rsidRPr="002D1DE6">
        <w:rPr>
          <w:color w:val="000000"/>
        </w:rPr>
        <w:t>s textem „</w:t>
      </w:r>
      <w:r w:rsidRPr="002D1DE6">
        <w:rPr>
          <w:b/>
          <w:bCs/>
          <w:color w:val="000000"/>
        </w:rPr>
        <w:t>POŘÍZENO V PŘISPĚNÍM FONDU ZÁBRANY ŠKOD ČESKÉ KANCELÁŘE POJISTITELŮ</w:t>
      </w:r>
      <w:r w:rsidRPr="002D1DE6">
        <w:rPr>
          <w:color w:val="000000"/>
        </w:rPr>
        <w:t>“. Text</w:t>
      </w:r>
      <w:r w:rsidRPr="002D1DE6">
        <w:rPr>
          <w:color w:val="000000"/>
          <w:lang w:val="cs-CZ"/>
        </w:rPr>
        <w:t xml:space="preserve"> </w:t>
      </w:r>
      <w:r w:rsidRPr="002D1DE6">
        <w:rPr>
          <w:color w:val="000000"/>
        </w:rPr>
        <w:t>je proveden ve třech řádcích černým písmem na bílé ploše o výšce písma 14 mm.</w:t>
      </w:r>
    </w:p>
    <w:p w:rsidR="003E41A5" w:rsidRPr="002D1DE6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 xml:space="preserve">Na přední části karosérie kabiny osádky pod předním oknem je umístěn nápis „HASIČI“ </w:t>
      </w:r>
      <w:r w:rsidRPr="002D1DE6">
        <w:rPr>
          <w:lang w:val="cs-CZ"/>
        </w:rPr>
        <w:br/>
      </w:r>
      <w:r w:rsidRPr="002D1DE6">
        <w:t>o výšce písma 100 až 200 mm.</w:t>
      </w:r>
    </w:p>
    <w:p w:rsidR="003E41A5" w:rsidRPr="002D1DE6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>Veškeré nápisy jsou provedeny</w:t>
      </w:r>
      <w:r w:rsidRPr="002D1DE6" w:rsidDel="00D65E36">
        <w:rPr>
          <w:rFonts w:eastAsia="Calibri"/>
        </w:rPr>
        <w:t xml:space="preserve"> </w:t>
      </w:r>
      <w:r w:rsidRPr="002D1DE6">
        <w:rPr>
          <w:rFonts w:eastAsia="Calibri"/>
        </w:rPr>
        <w:t>kolmým bezpatkovým písmem, písmeny velké abecedy.</w:t>
      </w:r>
    </w:p>
    <w:p w:rsidR="003E41A5" w:rsidRPr="002D1DE6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 xml:space="preserve">Na zadní straně karosérie účelové nástavby je v souladu s předpisem </w:t>
      </w:r>
      <w:r w:rsidRPr="002D1DE6">
        <w:rPr>
          <w:lang w:val="cs-CZ"/>
        </w:rPr>
        <w:t xml:space="preserve">EHK 48/2008 umístěno </w:t>
      </w:r>
      <w:r w:rsidRPr="002D1DE6">
        <w:t xml:space="preserve">úplné obrysové značení v barvě červené, na obou bočních stranách karosérie účelové nástavby a kabiny osádky je v celé délce bílého zvýrazňujícího pruhu umístěno liniové značení v barvě bílé. Výška bílého zvýrazňujícího pruhu včetně výšky liniového značení podle EHK 48 je nejvíce 350 mm. </w:t>
      </w:r>
    </w:p>
    <w:p w:rsidR="003E41A5" w:rsidRPr="002D1DE6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>Kabina osádky je vybavena</w:t>
      </w:r>
      <w:r w:rsidR="000D73B7" w:rsidRPr="002D1DE6">
        <w:rPr>
          <w:lang w:val="cs-CZ"/>
        </w:rPr>
        <w:t xml:space="preserve"> </w:t>
      </w:r>
    </w:p>
    <w:p w:rsidR="006643F0" w:rsidRDefault="006643F0" w:rsidP="003E41A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2D1DE6">
        <w:rPr>
          <w:rFonts w:ascii="Times New Roman" w:hAnsi="Times New Roman"/>
          <w:b/>
          <w:color w:val="00B050"/>
          <w:sz w:val="24"/>
          <w:szCs w:val="24"/>
        </w:rPr>
        <w:t xml:space="preserve">zvláštním výstražným zařízením typu „rampa“ se šířkou nejméně 2/5 šířky CAS </w:t>
      </w:r>
      <w:r w:rsidRPr="002D1DE6">
        <w:rPr>
          <w:rFonts w:ascii="Times New Roman" w:hAnsi="Times New Roman"/>
          <w:b/>
          <w:color w:val="00B050"/>
          <w:sz w:val="24"/>
          <w:szCs w:val="24"/>
        </w:rPr>
        <w:br/>
        <w:t xml:space="preserve">a se světelnou částí modré barvy typu LED. </w:t>
      </w:r>
    </w:p>
    <w:p w:rsidR="008469B8" w:rsidRPr="008469B8" w:rsidRDefault="008469B8" w:rsidP="008469B8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zvláštním výstražným zařízením typu „rampa“ se šířkou nejméně </w:t>
      </w:r>
      <w:r>
        <w:rPr>
          <w:rFonts w:ascii="Times New Roman" w:hAnsi="Times New Roman"/>
          <w:b/>
          <w:color w:val="00B050"/>
          <w:sz w:val="24"/>
          <w:szCs w:val="24"/>
        </w:rPr>
        <w:t>3</w:t>
      </w: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/5 šířky CAS </w:t>
      </w:r>
      <w:r w:rsidRPr="005C7ECA">
        <w:rPr>
          <w:rFonts w:ascii="Times New Roman" w:hAnsi="Times New Roman"/>
          <w:b/>
          <w:color w:val="00B050"/>
          <w:sz w:val="24"/>
          <w:szCs w:val="24"/>
        </w:rPr>
        <w:br/>
        <w:t xml:space="preserve">a se světelnou částí modré barvy typu LED. </w:t>
      </w:r>
    </w:p>
    <w:p w:rsidR="003E41A5" w:rsidRPr="002D1DE6" w:rsidRDefault="003E41A5" w:rsidP="003E41A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1DE6">
        <w:rPr>
          <w:rFonts w:ascii="Times New Roman" w:hAnsi="Times New Roman"/>
          <w:b/>
          <w:color w:val="FF0000"/>
          <w:sz w:val="24"/>
          <w:szCs w:val="24"/>
        </w:rPr>
        <w:t>původní světelnou částí zvláštního výstražného zařízení modré barvy typu ……………, která je součástí CAS</w:t>
      </w:r>
      <w:r w:rsidR="006643F0" w:rsidRPr="002D1DE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D1DE6" w:rsidRPr="002D1DE6">
        <w:rPr>
          <w:rFonts w:ascii="Times New Roman" w:hAnsi="Times New Roman"/>
          <w:b/>
        </w:rPr>
        <w:t>(navýšení ceny).</w:t>
      </w:r>
    </w:p>
    <w:p w:rsidR="003E41A5" w:rsidRPr="002D1DE6" w:rsidRDefault="003E41A5" w:rsidP="002D1DE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1DE6">
        <w:rPr>
          <w:rFonts w:ascii="Times New Roman" w:hAnsi="Times New Roman"/>
          <w:b/>
          <w:color w:val="FF0000"/>
          <w:sz w:val="24"/>
          <w:szCs w:val="24"/>
        </w:rPr>
        <w:t xml:space="preserve">dvěma </w:t>
      </w:r>
      <w:r w:rsidR="006643F0" w:rsidRPr="002D1DE6">
        <w:rPr>
          <w:rFonts w:ascii="Times New Roman" w:hAnsi="Times New Roman"/>
          <w:b/>
          <w:color w:val="FF0000"/>
          <w:sz w:val="24"/>
          <w:szCs w:val="24"/>
        </w:rPr>
        <w:t xml:space="preserve">samostatnými </w:t>
      </w:r>
      <w:r w:rsidRPr="002D1DE6">
        <w:rPr>
          <w:rFonts w:ascii="Times New Roman" w:hAnsi="Times New Roman"/>
          <w:b/>
          <w:color w:val="FF0000"/>
          <w:sz w:val="24"/>
          <w:szCs w:val="24"/>
        </w:rPr>
        <w:t xml:space="preserve">modrými světelnými zdroji zvláštního výstražného zařízení modré barvy </w:t>
      </w:r>
      <w:r w:rsidR="006643F0" w:rsidRPr="002D1DE6">
        <w:rPr>
          <w:rFonts w:ascii="Times New Roman" w:hAnsi="Times New Roman"/>
          <w:b/>
          <w:color w:val="FF0000"/>
          <w:sz w:val="24"/>
          <w:szCs w:val="24"/>
        </w:rPr>
        <w:t xml:space="preserve">typu </w:t>
      </w:r>
      <w:r w:rsidRPr="002D1DE6">
        <w:rPr>
          <w:rFonts w:ascii="Times New Roman" w:hAnsi="Times New Roman"/>
          <w:b/>
          <w:color w:val="FF0000"/>
          <w:sz w:val="24"/>
          <w:szCs w:val="24"/>
        </w:rPr>
        <w:t>LED</w:t>
      </w:r>
      <w:r w:rsidR="00C23CC4" w:rsidRPr="002D1DE6">
        <w:rPr>
          <w:rFonts w:ascii="Times New Roman" w:hAnsi="Times New Roman"/>
          <w:b/>
          <w:color w:val="FF0000"/>
          <w:sz w:val="24"/>
          <w:szCs w:val="24"/>
        </w:rPr>
        <w:t xml:space="preserve"> se samostatnou akustickou částí</w:t>
      </w:r>
      <w:r w:rsidR="00C23CC4" w:rsidRPr="002D1DE6">
        <w:rPr>
          <w:rFonts w:ascii="Times New Roman" w:hAnsi="Times New Roman"/>
          <w:b/>
          <w:sz w:val="24"/>
          <w:szCs w:val="24"/>
        </w:rPr>
        <w:t xml:space="preserve"> </w:t>
      </w:r>
      <w:r w:rsidR="002D1DE6" w:rsidRPr="002D1DE6">
        <w:rPr>
          <w:rFonts w:ascii="Times New Roman" w:hAnsi="Times New Roman"/>
          <w:b/>
        </w:rPr>
        <w:t>(navýšení ceny).</w:t>
      </w:r>
      <w:r w:rsidR="00C23CC4" w:rsidRPr="002D1DE6">
        <w:rPr>
          <w:rFonts w:ascii="Times New Roman" w:hAnsi="Times New Roman"/>
          <w:b/>
          <w:sz w:val="24"/>
          <w:szCs w:val="24"/>
        </w:rPr>
        <w:t xml:space="preserve"> </w:t>
      </w:r>
    </w:p>
    <w:p w:rsidR="000D73B7" w:rsidRPr="002D1DE6" w:rsidRDefault="003E41A5" w:rsidP="0072014E">
      <w:pPr>
        <w:pStyle w:val="Zkladntext"/>
        <w:numPr>
          <w:ilvl w:val="0"/>
          <w:numId w:val="0"/>
        </w:numPr>
        <w:spacing w:after="0"/>
        <w:ind w:left="425"/>
        <w:jc w:val="both"/>
      </w:pPr>
      <w:r w:rsidRPr="002D1DE6">
        <w:t>Součástí zvláštního výstražného zařízení jsou dvě synchronizované LED svítilny vyzařujícími světlo modré barvy, které jsou umístěny na přední straně kabiny osádky v prostoru pod předním oknem. Tyto svítilny se zapínají současně se zvláštním výstražným zařízením a lze je v případě potřeby vypnout samostatným vypínačem.</w:t>
      </w:r>
      <w:r w:rsidR="000D73B7" w:rsidRPr="002D1DE6">
        <w:t xml:space="preserve"> </w:t>
      </w:r>
    </w:p>
    <w:p w:rsidR="0072014E" w:rsidRPr="002D1DE6" w:rsidRDefault="0072014E" w:rsidP="0072014E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rPr>
          <w:lang w:val="cs-CZ"/>
        </w:rPr>
        <w:t>Kabina</w:t>
      </w:r>
      <w:r w:rsidRPr="002D1DE6">
        <w:t xml:space="preserve"> osádky je vybavena</w:t>
      </w:r>
      <w:r w:rsidRPr="002D1DE6">
        <w:rPr>
          <w:lang w:val="cs-CZ"/>
        </w:rPr>
        <w:t>:</w:t>
      </w:r>
      <w:r w:rsidRPr="002D1DE6">
        <w:t xml:space="preserve"> </w:t>
      </w:r>
    </w:p>
    <w:p w:rsidR="0072014E" w:rsidRPr="002D1DE6" w:rsidRDefault="0072014E" w:rsidP="0072014E">
      <w:pPr>
        <w:pStyle w:val="Zkladntext"/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00B050"/>
        </w:rPr>
      </w:pPr>
      <w:r w:rsidRPr="002D1DE6">
        <w:rPr>
          <w:b/>
          <w:bCs/>
          <w:color w:val="00B050"/>
        </w:rPr>
        <w:t xml:space="preserve">analogovou radiostanicí </w:t>
      </w:r>
      <w:r w:rsidRPr="002D1DE6">
        <w:rPr>
          <w:b/>
          <w:bCs/>
          <w:color w:val="00B050"/>
          <w:lang w:val="cs-CZ"/>
        </w:rPr>
        <w:t xml:space="preserve">typu </w:t>
      </w:r>
      <w:r w:rsidRPr="002D1DE6">
        <w:rPr>
          <w:b/>
          <w:bCs/>
          <w:color w:val="00B050"/>
          <w:highlight w:val="yellow"/>
        </w:rPr>
        <w:t>……</w:t>
      </w:r>
      <w:r w:rsidRPr="002D1DE6">
        <w:rPr>
          <w:b/>
          <w:color w:val="00B050"/>
        </w:rPr>
        <w:t xml:space="preserve"> </w:t>
      </w:r>
      <w:r w:rsidRPr="002D1DE6">
        <w:rPr>
          <w:b/>
          <w:bCs/>
          <w:color w:val="00B050"/>
        </w:rPr>
        <w:t>a příslušnou střešní anténou,</w:t>
      </w:r>
      <w:r w:rsidRPr="002D1DE6">
        <w:rPr>
          <w:b/>
          <w:color w:val="00B050"/>
        </w:rPr>
        <w:t xml:space="preserve"> </w:t>
      </w:r>
      <w:r w:rsidRPr="002D1DE6">
        <w:rPr>
          <w:b/>
          <w:bCs/>
          <w:color w:val="00B050"/>
        </w:rPr>
        <w:t xml:space="preserve">které pro montáž dodá </w:t>
      </w:r>
      <w:r w:rsidRPr="002D1DE6">
        <w:rPr>
          <w:b/>
          <w:bCs/>
          <w:color w:val="00B050"/>
          <w:lang w:val="cs-CZ"/>
        </w:rPr>
        <w:t>zadavatel</w:t>
      </w:r>
      <w:r w:rsidR="00C23CC4" w:rsidRPr="002D1DE6">
        <w:rPr>
          <w:b/>
          <w:bCs/>
          <w:color w:val="00B050"/>
          <w:lang w:val="cs-CZ"/>
        </w:rPr>
        <w:t xml:space="preserve"> nebo </w:t>
      </w:r>
      <w:r w:rsidRPr="002D1DE6">
        <w:rPr>
          <w:b/>
          <w:bCs/>
          <w:color w:val="00B050"/>
          <w:lang w:val="cs-CZ"/>
        </w:rPr>
        <w:t xml:space="preserve">která je součástí stávající CAS. </w:t>
      </w:r>
    </w:p>
    <w:p w:rsidR="0072014E" w:rsidRPr="002D1DE6" w:rsidRDefault="0072014E" w:rsidP="0072014E">
      <w:pPr>
        <w:pStyle w:val="Zkladntext"/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>analogovou radiostanicí kompatibilní s </w:t>
      </w:r>
      <w:r w:rsidRPr="002D1DE6">
        <w:rPr>
          <w:b/>
          <w:bCs/>
          <w:color w:val="FF0000"/>
          <w:lang w:val="cs-CZ"/>
        </w:rPr>
        <w:t xml:space="preserve">typem </w:t>
      </w:r>
      <w:r w:rsidRPr="002D1DE6">
        <w:rPr>
          <w:b/>
          <w:bCs/>
          <w:color w:val="FF0000"/>
          <w:highlight w:val="yellow"/>
        </w:rPr>
        <w:t>……</w:t>
      </w:r>
      <w:r w:rsidRPr="002D1DE6">
        <w:rPr>
          <w:b/>
          <w:color w:val="FF0000"/>
        </w:rPr>
        <w:t xml:space="preserve"> </w:t>
      </w:r>
      <w:r w:rsidRPr="002D1DE6">
        <w:rPr>
          <w:b/>
          <w:bCs/>
          <w:color w:val="FF0000"/>
        </w:rPr>
        <w:t>a příslušnou střešní anténou,</w:t>
      </w:r>
      <w:r w:rsidRPr="002D1DE6">
        <w:rPr>
          <w:b/>
          <w:color w:val="FF0000"/>
        </w:rPr>
        <w:t xml:space="preserve"> </w:t>
      </w:r>
      <w:r w:rsidRPr="002D1DE6">
        <w:rPr>
          <w:b/>
          <w:bCs/>
          <w:color w:val="FF0000"/>
        </w:rPr>
        <w:t>které pro montáž dodá výrobce CAS</w:t>
      </w:r>
      <w:r w:rsidR="005B0024" w:rsidRPr="002D1DE6">
        <w:rPr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72014E" w:rsidRPr="002D1DE6" w:rsidRDefault="0072014E" w:rsidP="0072014E">
      <w:pPr>
        <w:pStyle w:val="Zkladntext"/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>přípojnými body pro dodatečnou montáž analogové radiostanice kompatibilní s </w:t>
      </w:r>
      <w:r w:rsidRPr="002D1DE6">
        <w:rPr>
          <w:b/>
          <w:bCs/>
          <w:color w:val="FF0000"/>
          <w:lang w:val="cs-CZ"/>
        </w:rPr>
        <w:t xml:space="preserve">typem </w:t>
      </w:r>
      <w:r w:rsidRPr="002D1DE6">
        <w:rPr>
          <w:b/>
          <w:bCs/>
          <w:color w:val="FF0000"/>
          <w:highlight w:val="yellow"/>
        </w:rPr>
        <w:t>……</w:t>
      </w:r>
      <w:r w:rsidRPr="002D1DE6">
        <w:rPr>
          <w:b/>
          <w:bCs/>
          <w:color w:val="FF0000"/>
        </w:rPr>
        <w:t xml:space="preserve"> a příslušné střešní antény</w:t>
      </w:r>
      <w:r w:rsidR="005B0024" w:rsidRPr="002D1DE6">
        <w:rPr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72014E" w:rsidRPr="002D1DE6" w:rsidRDefault="0072014E" w:rsidP="0072014E">
      <w:pPr>
        <w:pStyle w:val="Zkladntext"/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 xml:space="preserve">digitálním terminálem kompatibilním s </w:t>
      </w:r>
      <w:r w:rsidRPr="002D1DE6">
        <w:rPr>
          <w:b/>
          <w:bCs/>
          <w:color w:val="FF0000"/>
          <w:highlight w:val="yellow"/>
        </w:rPr>
        <w:t>……</w:t>
      </w:r>
      <w:r w:rsidRPr="002D1DE6">
        <w:rPr>
          <w:b/>
          <w:color w:val="FF0000"/>
        </w:rPr>
        <w:t xml:space="preserve"> </w:t>
      </w:r>
      <w:r w:rsidRPr="002D1DE6">
        <w:rPr>
          <w:b/>
          <w:bCs/>
          <w:color w:val="FF0000"/>
        </w:rPr>
        <w:t>a příslušnou střešní anténou,</w:t>
      </w:r>
      <w:r w:rsidRPr="002D1DE6">
        <w:rPr>
          <w:b/>
          <w:color w:val="FF0000"/>
        </w:rPr>
        <w:t xml:space="preserve"> </w:t>
      </w:r>
      <w:r w:rsidRPr="002D1DE6">
        <w:rPr>
          <w:b/>
          <w:bCs/>
          <w:color w:val="FF0000"/>
        </w:rPr>
        <w:t xml:space="preserve">které pro montáž dodá </w:t>
      </w:r>
    </w:p>
    <w:p w:rsidR="0072014E" w:rsidRPr="002D1DE6" w:rsidRDefault="0072014E" w:rsidP="0072014E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>zadavatel</w:t>
      </w:r>
      <w:r w:rsidR="005B0024" w:rsidRPr="002D1DE6">
        <w:rPr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72014E" w:rsidRPr="002D1DE6" w:rsidRDefault="0072014E" w:rsidP="0072014E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>výrobce CAS</w:t>
      </w:r>
      <w:r w:rsidR="005B0024" w:rsidRPr="002D1DE6">
        <w:rPr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72014E" w:rsidRPr="002D1DE6" w:rsidRDefault="0072014E" w:rsidP="0072014E">
      <w:pPr>
        <w:pStyle w:val="Zkladntext"/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>přípojnými body pro dodatečnou montáž digitálního terminálu kompatibilního s </w:t>
      </w:r>
      <w:r w:rsidRPr="002D1DE6">
        <w:rPr>
          <w:b/>
          <w:bCs/>
          <w:color w:val="FF0000"/>
          <w:lang w:val="cs-CZ"/>
        </w:rPr>
        <w:t xml:space="preserve">typem </w:t>
      </w:r>
      <w:r w:rsidRPr="002D1DE6">
        <w:rPr>
          <w:b/>
          <w:bCs/>
          <w:color w:val="FF0000"/>
          <w:highlight w:val="yellow"/>
        </w:rPr>
        <w:t>……</w:t>
      </w:r>
      <w:r w:rsidRPr="002D1DE6">
        <w:rPr>
          <w:b/>
          <w:bCs/>
          <w:color w:val="FF0000"/>
        </w:rPr>
        <w:t xml:space="preserve"> a příslušné střešní antény</w:t>
      </w:r>
      <w:r w:rsidR="005B0024" w:rsidRPr="002D1DE6">
        <w:rPr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16171" w:rsidRDefault="00D16171" w:rsidP="00D16171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bCs/>
          <w:sz w:val="24"/>
          <w:szCs w:val="24"/>
        </w:rPr>
        <w:t xml:space="preserve">Opěradla druhé řady sedadel jsou vybavena úchyty pro dýchací přístroje kompatibilní s typem </w:t>
      </w:r>
      <w:r w:rsidRPr="002D1DE6">
        <w:rPr>
          <w:rFonts w:ascii="Times New Roman" w:hAnsi="Times New Roman"/>
          <w:bCs/>
          <w:sz w:val="24"/>
          <w:szCs w:val="24"/>
          <w:highlight w:val="yellow"/>
        </w:rPr>
        <w:t>……</w:t>
      </w:r>
      <w:r w:rsidRPr="002D1DE6">
        <w:rPr>
          <w:rFonts w:ascii="Times New Roman" w:hAnsi="Times New Roman"/>
          <w:bCs/>
          <w:sz w:val="24"/>
          <w:szCs w:val="24"/>
        </w:rPr>
        <w:t xml:space="preserve"> a úchyty pro tři náhradní tlakové láhve k dýchacím přístrojům, zbývající </w:t>
      </w:r>
      <w:r w:rsidRPr="00D16171">
        <w:rPr>
          <w:rFonts w:ascii="Times New Roman" w:hAnsi="Times New Roman"/>
          <w:bCs/>
          <w:sz w:val="24"/>
          <w:szCs w:val="24"/>
        </w:rPr>
        <w:t xml:space="preserve">dýchací přístroje shodného typu jsou uloženy </w:t>
      </w:r>
    </w:p>
    <w:p w:rsidR="00D16171" w:rsidRPr="0055518A" w:rsidRDefault="00D16171" w:rsidP="00D16171">
      <w:pPr>
        <w:pStyle w:val="Zkladntext"/>
        <w:numPr>
          <w:ilvl w:val="0"/>
          <w:numId w:val="9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863D"/>
        </w:rPr>
      </w:pPr>
      <w:r w:rsidRPr="0055518A">
        <w:rPr>
          <w:b/>
          <w:bCs/>
          <w:color w:val="00B050"/>
        </w:rPr>
        <w:t>v kabině osádky</w:t>
      </w:r>
      <w:r w:rsidR="00F04FF1" w:rsidRPr="0055518A">
        <w:rPr>
          <w:b/>
          <w:bCs/>
          <w:color w:val="00B05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55518A" w:rsidRDefault="00D16171" w:rsidP="00D16171">
      <w:pPr>
        <w:pStyle w:val="Zkladntext"/>
        <w:numPr>
          <w:ilvl w:val="0"/>
          <w:numId w:val="9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863D"/>
        </w:rPr>
      </w:pPr>
      <w:r w:rsidRPr="0055518A">
        <w:rPr>
          <w:b/>
          <w:bCs/>
          <w:color w:val="00B050"/>
        </w:rPr>
        <w:t>v účelové nástavbě</w:t>
      </w:r>
      <w:r w:rsidR="00F04FF1" w:rsidRPr="0055518A">
        <w:rPr>
          <w:b/>
          <w:bCs/>
          <w:color w:val="00B05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16171" w:rsidRDefault="00D16171" w:rsidP="00D16171">
      <w:pPr>
        <w:pStyle w:val="Zkladntext"/>
        <w:numPr>
          <w:ilvl w:val="0"/>
          <w:numId w:val="0"/>
        </w:numPr>
        <w:spacing w:after="0"/>
        <w:ind w:left="426"/>
        <w:jc w:val="both"/>
        <w:rPr>
          <w:bCs/>
          <w:color w:val="FF0000"/>
        </w:rPr>
      </w:pPr>
      <w:r w:rsidRPr="00D16171">
        <w:lastRenderedPageBreak/>
        <w:t xml:space="preserve">Kompletní dýchací přístroje </w:t>
      </w:r>
      <w:r w:rsidRPr="00D16171">
        <w:rPr>
          <w:lang w:val="cs-CZ"/>
        </w:rPr>
        <w:t xml:space="preserve">a náhradní tlakové láhve </w:t>
      </w:r>
      <w:r w:rsidRPr="00D16171">
        <w:t xml:space="preserve">pro montáž </w:t>
      </w:r>
    </w:p>
    <w:p w:rsidR="00D16171" w:rsidRPr="0055518A" w:rsidRDefault="00D16171" w:rsidP="00D16171">
      <w:pPr>
        <w:pStyle w:val="Zkladntext"/>
        <w:numPr>
          <w:ilvl w:val="0"/>
          <w:numId w:val="9"/>
        </w:numPr>
        <w:tabs>
          <w:tab w:val="clear" w:pos="720"/>
        </w:tabs>
        <w:spacing w:after="0"/>
        <w:ind w:hanging="294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</w:rPr>
        <w:t>poskytne zadavatel.</w:t>
      </w:r>
    </w:p>
    <w:p w:rsidR="00D16171" w:rsidRPr="00DF40A7" w:rsidRDefault="00D16171" w:rsidP="00D16171">
      <w:pPr>
        <w:pStyle w:val="Zkladntext"/>
        <w:numPr>
          <w:ilvl w:val="0"/>
          <w:numId w:val="9"/>
        </w:numPr>
        <w:tabs>
          <w:tab w:val="clear" w:pos="720"/>
        </w:tabs>
        <w:spacing w:after="0"/>
        <w:ind w:hanging="294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</w:rPr>
        <w:t>dodá výrobce CAS</w:t>
      </w:r>
      <w:r w:rsidR="002D1DE6">
        <w:rPr>
          <w:b/>
          <w:bCs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F40A7" w:rsidRDefault="00D16171" w:rsidP="00D16171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F40A7">
        <w:rPr>
          <w:rFonts w:ascii="Times New Roman" w:hAnsi="Times New Roman"/>
          <w:b/>
          <w:color w:val="FF0000"/>
          <w:sz w:val="24"/>
          <w:szCs w:val="24"/>
        </w:rPr>
        <w:t>CAS je v kabině osádky vybavena:</w:t>
      </w:r>
      <w:r w:rsidRPr="00DF40A7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</w:p>
    <w:p w:rsidR="00D16171" w:rsidRPr="00DF40A7" w:rsidRDefault="00D16171" w:rsidP="00D16171">
      <w:pPr>
        <w:pStyle w:val="Zkladntext"/>
        <w:widowControl w:val="0"/>
        <w:numPr>
          <w:ilvl w:val="0"/>
          <w:numId w:val="13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color w:val="FF0000"/>
        </w:rPr>
        <w:t>autorádiem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F40A7" w:rsidRDefault="00D16171" w:rsidP="00D16171">
      <w:pPr>
        <w:pStyle w:val="Zkladntext"/>
        <w:widowControl w:val="0"/>
        <w:numPr>
          <w:ilvl w:val="0"/>
          <w:numId w:val="13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</w:rPr>
        <w:t>sad</w:t>
      </w:r>
      <w:r w:rsidRPr="00DF40A7">
        <w:rPr>
          <w:b/>
          <w:bCs/>
          <w:color w:val="FF0000"/>
          <w:lang w:val="cs-CZ"/>
        </w:rPr>
        <w:t>ou</w:t>
      </w:r>
      <w:r w:rsidRPr="00DF40A7">
        <w:rPr>
          <w:b/>
          <w:bCs/>
          <w:color w:val="FF0000"/>
        </w:rPr>
        <w:t xml:space="preserve"> pro komunikaci typu „</w:t>
      </w:r>
      <w:proofErr w:type="spellStart"/>
      <w:r w:rsidRPr="00DF40A7">
        <w:rPr>
          <w:b/>
          <w:bCs/>
          <w:color w:val="FF0000"/>
        </w:rPr>
        <w:t>handsfree</w:t>
      </w:r>
      <w:proofErr w:type="spellEnd"/>
      <w:r w:rsidRPr="00DF40A7">
        <w:rPr>
          <w:b/>
          <w:bCs/>
          <w:color w:val="FF0000"/>
        </w:rPr>
        <w:t xml:space="preserve">“ v provedení </w:t>
      </w:r>
      <w:proofErr w:type="spellStart"/>
      <w:r w:rsidRPr="00DF40A7">
        <w:rPr>
          <w:b/>
          <w:bCs/>
          <w:color w:val="FF0000"/>
        </w:rPr>
        <w:t>bluetooth</w:t>
      </w:r>
      <w:proofErr w:type="spellEnd"/>
      <w:r w:rsidRPr="00DF40A7">
        <w:rPr>
          <w:b/>
          <w:bCs/>
          <w:color w:val="FF0000"/>
        </w:rPr>
        <w:t>, pokud stejnou funkcí není vybaveno autorádio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F40A7" w:rsidRDefault="00D16171" w:rsidP="00D16171">
      <w:pPr>
        <w:pStyle w:val="Zkladntext"/>
        <w:widowControl w:val="0"/>
        <w:numPr>
          <w:ilvl w:val="0"/>
          <w:numId w:val="13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color w:val="FF0000"/>
        </w:rPr>
        <w:t>dosahu sedadla velitele dvěma samostatnými zásuvkami</w:t>
      </w:r>
      <w:r w:rsidRPr="00DF40A7">
        <w:rPr>
          <w:b/>
          <w:color w:val="FF0000"/>
          <w:lang w:val="cs-CZ"/>
        </w:rPr>
        <w:t xml:space="preserve"> 12</w:t>
      </w:r>
      <w:r w:rsidR="005B0024" w:rsidRPr="00DF40A7">
        <w:rPr>
          <w:b/>
          <w:color w:val="FF0000"/>
          <w:lang w:val="cs-CZ"/>
        </w:rPr>
        <w:t xml:space="preserve"> </w:t>
      </w:r>
      <w:r w:rsidRPr="00DF40A7">
        <w:rPr>
          <w:b/>
          <w:color w:val="FF0000"/>
          <w:lang w:val="cs-CZ"/>
        </w:rPr>
        <w:t>V</w:t>
      </w:r>
      <w:r w:rsidR="005B0024" w:rsidRPr="00DF40A7">
        <w:rPr>
          <w:b/>
          <w:color w:val="FF0000"/>
          <w:lang w:val="cs-CZ"/>
        </w:rPr>
        <w:t xml:space="preserve"> se samostatným měničem napětí </w:t>
      </w:r>
      <w:r w:rsidRPr="00DF40A7">
        <w:rPr>
          <w:b/>
          <w:color w:val="FF0000"/>
        </w:rPr>
        <w:t>pro případné napojení nabíjecích prvků mobilních telefonů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F40A7" w:rsidRDefault="00D16171" w:rsidP="00D16171">
      <w:pPr>
        <w:pStyle w:val="Zkladntext"/>
        <w:widowControl w:val="0"/>
        <w:numPr>
          <w:ilvl w:val="0"/>
          <w:numId w:val="13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rFonts w:eastAsia="Calibri"/>
          <w:b/>
          <w:color w:val="FF0000"/>
        </w:rPr>
        <w:t xml:space="preserve">v dosahu velitele ručním pracovním světlomet s kabelem </w:t>
      </w:r>
      <w:r w:rsidRPr="00DF40A7">
        <w:rPr>
          <w:b/>
          <w:color w:val="FF0000"/>
        </w:rPr>
        <w:t xml:space="preserve">o délce nejméně 3 m, </w:t>
      </w:r>
      <w:r w:rsidRPr="00DF40A7">
        <w:rPr>
          <w:rFonts w:eastAsia="Calibri"/>
          <w:b/>
          <w:color w:val="FF0000"/>
        </w:rPr>
        <w:t xml:space="preserve">napojený </w:t>
      </w:r>
      <w:r w:rsidRPr="00DF40A7">
        <w:rPr>
          <w:rFonts w:eastAsia="Calibri"/>
          <w:b/>
          <w:color w:val="FF0000"/>
          <w:lang w:val="cs-CZ"/>
        </w:rPr>
        <w:br/>
      </w:r>
      <w:r w:rsidRPr="00DF40A7">
        <w:rPr>
          <w:rFonts w:eastAsia="Calibri"/>
          <w:b/>
          <w:color w:val="FF0000"/>
        </w:rPr>
        <w:t xml:space="preserve">přes </w:t>
      </w:r>
      <w:r w:rsidRPr="00DF40A7">
        <w:rPr>
          <w:rFonts w:eastAsia="Calibri"/>
          <w:b/>
          <w:color w:val="FF0000"/>
          <w:lang w:val="cs-CZ"/>
        </w:rPr>
        <w:t xml:space="preserve">samostatnou </w:t>
      </w:r>
      <w:r w:rsidRPr="00DF40A7">
        <w:rPr>
          <w:rFonts w:eastAsia="Calibri"/>
          <w:b/>
          <w:color w:val="FF0000"/>
        </w:rPr>
        <w:t>zásuvku na elektrickou soustavu CAS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0D73B7" w:rsidRPr="00EE5F77" w:rsidRDefault="003E41A5" w:rsidP="000D73B7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0D73B7">
        <w:rPr>
          <w:lang w:val="cs-CZ"/>
        </w:rPr>
        <w:t>V</w:t>
      </w:r>
      <w:r w:rsidRPr="008E62D1">
        <w:t xml:space="preserve"> prostoru místa nástupu strojníka (řidiče) do </w:t>
      </w:r>
      <w:r w:rsidRPr="000D73B7">
        <w:rPr>
          <w:lang w:val="cs-CZ"/>
        </w:rPr>
        <w:t xml:space="preserve">kabiny osádky </w:t>
      </w:r>
      <w:r w:rsidRPr="008E62D1">
        <w:t>CAS je umístěna</w:t>
      </w:r>
      <w:r w:rsidRPr="000D73B7">
        <w:rPr>
          <w:lang w:val="cs-CZ"/>
        </w:rPr>
        <w:t xml:space="preserve"> </w:t>
      </w:r>
    </w:p>
    <w:p w:rsidR="000D73B7" w:rsidRPr="0055518A" w:rsidRDefault="003E41A5" w:rsidP="000D73B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5518A">
        <w:rPr>
          <w:rFonts w:ascii="Times New Roman" w:hAnsi="Times New Roman"/>
          <w:b/>
          <w:color w:val="00B050"/>
          <w:sz w:val="24"/>
          <w:szCs w:val="24"/>
        </w:rPr>
        <w:t>samostatná zásuvka 24 V pro dobíjení akumulátorových baterií a samostatné přípojné místo pro doplňování tlakového vzduchu z vnějšího zdroje.</w:t>
      </w:r>
      <w:r w:rsidRPr="0055518A">
        <w:rPr>
          <w:rFonts w:ascii="Times New Roman" w:hAnsi="Times New Roman"/>
          <w:b/>
          <w:bCs/>
          <w:color w:val="00B050"/>
          <w:sz w:val="24"/>
          <w:szCs w:val="24"/>
        </w:rPr>
        <w:t xml:space="preserve"> Součástí dodávky </w:t>
      </w:r>
      <w:r w:rsidR="00E738C9" w:rsidRPr="0055518A">
        <w:rPr>
          <w:rFonts w:ascii="Times New Roman" w:hAnsi="Times New Roman"/>
          <w:b/>
          <w:bCs/>
          <w:color w:val="00B050"/>
          <w:sz w:val="24"/>
          <w:szCs w:val="24"/>
        </w:rPr>
        <w:br/>
      </w:r>
      <w:r w:rsidRPr="0055518A">
        <w:rPr>
          <w:rFonts w:ascii="Times New Roman" w:hAnsi="Times New Roman"/>
          <w:b/>
          <w:bCs/>
          <w:color w:val="00B050"/>
          <w:sz w:val="24"/>
          <w:szCs w:val="24"/>
        </w:rPr>
        <w:t xml:space="preserve">jsou příslušné protikusy. Pro montáž je použita </w:t>
      </w:r>
    </w:p>
    <w:p w:rsidR="003E41A5" w:rsidRPr="0055518A" w:rsidRDefault="003E41A5" w:rsidP="000D73B7">
      <w:pPr>
        <w:numPr>
          <w:ilvl w:val="0"/>
          <w:numId w:val="16"/>
        </w:numPr>
        <w:tabs>
          <w:tab w:val="clear" w:pos="705"/>
          <w:tab w:val="left" w:pos="851"/>
        </w:tabs>
        <w:spacing w:after="0"/>
        <w:ind w:left="1276" w:hanging="425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55518A">
        <w:rPr>
          <w:rFonts w:ascii="Times New Roman" w:hAnsi="Times New Roman"/>
          <w:b/>
          <w:bCs/>
          <w:color w:val="00B050"/>
          <w:sz w:val="24"/>
          <w:szCs w:val="24"/>
        </w:rPr>
        <w:t xml:space="preserve">původní zásuvka typu ……… </w:t>
      </w:r>
    </w:p>
    <w:p w:rsidR="003E41A5" w:rsidRPr="0055518A" w:rsidRDefault="003E41A5" w:rsidP="003E41A5">
      <w:pPr>
        <w:pStyle w:val="Zkladntext"/>
        <w:numPr>
          <w:ilvl w:val="0"/>
          <w:numId w:val="16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  <w:lang w:val="cs-CZ"/>
        </w:rPr>
        <w:t xml:space="preserve">původní přípojné místo typu ………. </w:t>
      </w:r>
    </w:p>
    <w:p w:rsidR="003E41A5" w:rsidRPr="0055518A" w:rsidRDefault="003E41A5" w:rsidP="003E41A5">
      <w:pPr>
        <w:pStyle w:val="Zkladntext"/>
        <w:numPr>
          <w:ilvl w:val="0"/>
          <w:numId w:val="16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  <w:lang w:val="cs-CZ"/>
        </w:rPr>
        <w:t xml:space="preserve">nová zásuvka typu ………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3E41A5" w:rsidRPr="0055518A" w:rsidRDefault="003E41A5" w:rsidP="003E41A5">
      <w:pPr>
        <w:pStyle w:val="Zkladntext"/>
        <w:numPr>
          <w:ilvl w:val="0"/>
          <w:numId w:val="16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00863D"/>
        </w:rPr>
      </w:pPr>
      <w:r w:rsidRPr="0055518A">
        <w:rPr>
          <w:b/>
          <w:bCs/>
          <w:color w:val="00B050"/>
          <w:lang w:val="cs-CZ"/>
        </w:rPr>
        <w:t xml:space="preserve">nové přípojné místo typu </w:t>
      </w:r>
      <w:r w:rsidR="00C23CC4" w:rsidRPr="0055518A">
        <w:rPr>
          <w:b/>
          <w:bCs/>
          <w:color w:val="00B050"/>
          <w:lang w:val="cs-CZ"/>
        </w:rPr>
        <w:t xml:space="preserve">………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3E41A5" w:rsidRPr="00DF40A7" w:rsidRDefault="003E41A5" w:rsidP="003E41A5">
      <w:pPr>
        <w:pStyle w:val="Zkladntext"/>
        <w:numPr>
          <w:ilvl w:val="0"/>
          <w:numId w:val="16"/>
        </w:numPr>
        <w:tabs>
          <w:tab w:val="clear" w:pos="705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DF40A7">
        <w:rPr>
          <w:rFonts w:cs="Arial"/>
          <w:b/>
          <w:color w:val="FF0000"/>
        </w:rPr>
        <w:t>zásuvk</w:t>
      </w:r>
      <w:r w:rsidRPr="00DF40A7">
        <w:rPr>
          <w:rFonts w:cs="Arial"/>
          <w:b/>
          <w:color w:val="FF0000"/>
          <w:lang w:val="cs-CZ"/>
        </w:rPr>
        <w:t>a</w:t>
      </w:r>
      <w:r w:rsidRPr="00DF40A7">
        <w:rPr>
          <w:rFonts w:cs="Arial"/>
          <w:b/>
          <w:color w:val="FF0000"/>
        </w:rPr>
        <w:t xml:space="preserve"> 24 V pro dobíjení akumulátorových baterií sdružen</w:t>
      </w:r>
      <w:r w:rsidRPr="00DF40A7">
        <w:rPr>
          <w:rFonts w:cs="Arial"/>
          <w:b/>
          <w:color w:val="FF0000"/>
          <w:lang w:val="cs-CZ"/>
        </w:rPr>
        <w:t>á</w:t>
      </w:r>
      <w:r w:rsidRPr="00DF40A7">
        <w:rPr>
          <w:rFonts w:cs="Arial"/>
          <w:b/>
          <w:color w:val="FF0000"/>
        </w:rPr>
        <w:t xml:space="preserve"> s přípojným místem pro doplňování tlakového vzduchu</w:t>
      </w:r>
      <w:r w:rsidRPr="00DF40A7">
        <w:rPr>
          <w:b/>
          <w:bCs/>
          <w:color w:val="FF0000"/>
        </w:rPr>
        <w:t>.</w:t>
      </w:r>
      <w:r w:rsidRPr="00DF40A7">
        <w:rPr>
          <w:b/>
          <w:color w:val="FF0000"/>
        </w:rPr>
        <w:t xml:space="preserve"> </w:t>
      </w:r>
      <w:r w:rsidRPr="00DF40A7">
        <w:rPr>
          <w:rFonts w:cs="Arial"/>
          <w:b/>
          <w:color w:val="FF0000"/>
        </w:rPr>
        <w:t>Sdružená zásuvka se při spuštění motoru samočinně odpojí.</w:t>
      </w:r>
      <w:r w:rsidRPr="00DF40A7">
        <w:rPr>
          <w:b/>
          <w:bCs/>
          <w:color w:val="FF0000"/>
        </w:rPr>
        <w:t xml:space="preserve"> Součástí dodávky je příslušný protikus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3E41A5" w:rsidRPr="00DF40A7" w:rsidRDefault="003E41A5" w:rsidP="003E41A5">
      <w:pPr>
        <w:pStyle w:val="Zkladntext"/>
        <w:numPr>
          <w:ilvl w:val="0"/>
          <w:numId w:val="16"/>
        </w:numPr>
        <w:tabs>
          <w:tab w:val="clear" w:pos="705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DF40A7">
        <w:rPr>
          <w:rFonts w:cs="Arial"/>
          <w:b/>
          <w:color w:val="FF0000"/>
        </w:rPr>
        <w:t>zásuvk</w:t>
      </w:r>
      <w:r w:rsidRPr="00DF40A7">
        <w:rPr>
          <w:rFonts w:cs="Arial"/>
          <w:b/>
          <w:color w:val="FF0000"/>
          <w:lang w:val="cs-CZ"/>
        </w:rPr>
        <w:t>a</w:t>
      </w:r>
      <w:r w:rsidRPr="00DF40A7">
        <w:rPr>
          <w:rFonts w:cs="Arial"/>
          <w:b/>
          <w:color w:val="FF0000"/>
        </w:rPr>
        <w:t xml:space="preserve"> 230 V pro dobíjení akumulátorových baterií sdružen</w:t>
      </w:r>
      <w:r w:rsidRPr="00DF40A7">
        <w:rPr>
          <w:rFonts w:cs="Arial"/>
          <w:b/>
          <w:color w:val="FF0000"/>
          <w:lang w:val="cs-CZ"/>
        </w:rPr>
        <w:t>á</w:t>
      </w:r>
      <w:r w:rsidRPr="00DF40A7">
        <w:rPr>
          <w:rFonts w:cs="Arial"/>
          <w:b/>
          <w:color w:val="FF0000"/>
        </w:rPr>
        <w:t xml:space="preserve"> s přípojným místem pro doplňování tlakového vzduchu</w:t>
      </w:r>
      <w:r w:rsidRPr="00DF40A7">
        <w:rPr>
          <w:b/>
          <w:bCs/>
          <w:color w:val="FF0000"/>
        </w:rPr>
        <w:t xml:space="preserve">. </w:t>
      </w:r>
      <w:r w:rsidRPr="00DF40A7">
        <w:rPr>
          <w:rFonts w:cs="Arial"/>
          <w:b/>
          <w:color w:val="FF0000"/>
        </w:rPr>
        <w:t>Sdružená zásuvka se při spuštění motoru samočinně odpojí.</w:t>
      </w:r>
      <w:r w:rsidRPr="00DF40A7">
        <w:rPr>
          <w:b/>
          <w:bCs/>
          <w:color w:val="FF0000"/>
        </w:rPr>
        <w:t xml:space="preserve"> Součástí dodávky je příslušný protikus.</w:t>
      </w:r>
      <w:r w:rsidRPr="00DF40A7">
        <w:rPr>
          <w:rFonts w:cs="Arial"/>
          <w:b/>
          <w:color w:val="FF0000"/>
          <w:lang w:val="cs-CZ"/>
        </w:rPr>
        <w:t xml:space="preserve"> Sdružená zásuvka je napojena na vestavěnou inteligentní nabíječka s výstupním napětím 24 V pro konzervaci a dobíjení akumulátorových baterií s kapacitou 180 </w:t>
      </w:r>
      <w:proofErr w:type="spellStart"/>
      <w:r w:rsidRPr="00DF40A7">
        <w:rPr>
          <w:rFonts w:cs="Arial"/>
          <w:b/>
          <w:color w:val="FF0000"/>
          <w:lang w:val="cs-CZ"/>
        </w:rPr>
        <w:t>Ah</w:t>
      </w:r>
      <w:proofErr w:type="spellEnd"/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3E41A5" w:rsidRPr="00A768F3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A768F3">
        <w:rPr>
          <w:bCs/>
          <w:lang w:val="cs-CZ"/>
        </w:rPr>
        <w:t xml:space="preserve">Nová karosérie účelové nástavby </w:t>
      </w:r>
    </w:p>
    <w:p w:rsidR="003E41A5" w:rsidRPr="0055518A" w:rsidRDefault="003E41A5" w:rsidP="003E41A5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  <w:lang w:val="cs-CZ"/>
        </w:rPr>
        <w:t xml:space="preserve">je vybavena přípojnými body pro požární světlomety v původních místech. </w:t>
      </w:r>
    </w:p>
    <w:p w:rsidR="003E41A5" w:rsidRPr="00DF40A7" w:rsidRDefault="003E41A5" w:rsidP="003E41A5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  <w:lang w:val="cs-CZ"/>
        </w:rPr>
        <w:t>není vybavena přípojnými body pro požární světlomety, ty jsou nahrazeny osvětlovacím stožárem, který tvoří stávající součást CAS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3E41A5" w:rsidRPr="00DF40A7" w:rsidRDefault="003E41A5" w:rsidP="003E41A5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  <w:lang w:val="cs-CZ"/>
        </w:rPr>
        <w:t xml:space="preserve">není vybavena přípojnými body pro požární světlomety, ty jsou nahrazeny osvětlovacím stožárem </w:t>
      </w:r>
      <w:r w:rsidRPr="00DF40A7">
        <w:rPr>
          <w:b/>
          <w:bCs/>
          <w:color w:val="FF0000"/>
        </w:rPr>
        <w:t>o výšce nejméně 5 m od země, s pneumatickým vysouváním a v provedení se čtyřmi</w:t>
      </w:r>
      <w:r w:rsidRPr="00DF40A7">
        <w:rPr>
          <w:b/>
          <w:bCs/>
          <w:color w:val="FF0000"/>
          <w:lang w:val="cs-CZ"/>
        </w:rPr>
        <w:t xml:space="preserve"> </w:t>
      </w:r>
    </w:p>
    <w:p w:rsidR="003E41A5" w:rsidRPr="00DF40A7" w:rsidRDefault="003E41A5" w:rsidP="00350FD5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993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  <w:lang w:val="cs-CZ"/>
        </w:rPr>
        <w:t>LED</w:t>
      </w:r>
      <w:r w:rsidR="0037685B" w:rsidRPr="00DF40A7">
        <w:rPr>
          <w:b/>
          <w:bCs/>
          <w:color w:val="FF0000"/>
        </w:rPr>
        <w:t xml:space="preserve"> světlomety </w:t>
      </w:r>
      <w:r w:rsidR="0037685B" w:rsidRPr="00DF40A7">
        <w:rPr>
          <w:b/>
          <w:color w:val="FF0000"/>
        </w:rPr>
        <w:t xml:space="preserve">o </w:t>
      </w:r>
      <w:r w:rsidR="0037685B" w:rsidRPr="00DF40A7">
        <w:rPr>
          <w:b/>
          <w:color w:val="FF0000"/>
          <w:lang w:val="cs-CZ"/>
        </w:rPr>
        <w:t>celkovém</w:t>
      </w:r>
      <w:r w:rsidR="0037685B" w:rsidRPr="00DF40A7">
        <w:rPr>
          <w:b/>
          <w:color w:val="FF0000"/>
        </w:rPr>
        <w:t xml:space="preserve"> světelném toku nejméně 2</w:t>
      </w:r>
      <w:r w:rsidR="0037685B" w:rsidRPr="00DF40A7">
        <w:rPr>
          <w:b/>
          <w:color w:val="FF0000"/>
          <w:lang w:val="cs-CZ"/>
        </w:rPr>
        <w:t>0</w:t>
      </w:r>
      <w:r w:rsidR="0037685B" w:rsidRPr="00DF40A7">
        <w:rPr>
          <w:b/>
          <w:color w:val="FF0000"/>
        </w:rPr>
        <w:t>.</w:t>
      </w:r>
      <w:r w:rsidR="0037685B" w:rsidRPr="00DF40A7">
        <w:rPr>
          <w:b/>
          <w:color w:val="FF0000"/>
          <w:lang w:val="cs-CZ"/>
        </w:rPr>
        <w:t>0</w:t>
      </w:r>
      <w:r w:rsidR="0037685B" w:rsidRPr="00DF40A7">
        <w:rPr>
          <w:b/>
          <w:color w:val="FF0000"/>
        </w:rPr>
        <w:t xml:space="preserve">00 </w:t>
      </w:r>
      <w:proofErr w:type="spellStart"/>
      <w:r w:rsidR="0037685B" w:rsidRPr="00DF40A7">
        <w:rPr>
          <w:b/>
          <w:color w:val="FF0000"/>
        </w:rPr>
        <w:t>lm</w:t>
      </w:r>
      <w:proofErr w:type="spellEnd"/>
      <w:r w:rsidR="0037685B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3E41A5" w:rsidRPr="00DF40A7" w:rsidRDefault="003E41A5" w:rsidP="00350FD5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993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  <w:lang w:val="cs-CZ"/>
        </w:rPr>
        <w:t>halogenovými</w:t>
      </w:r>
      <w:r w:rsidR="0037685B" w:rsidRPr="00DF40A7">
        <w:rPr>
          <w:b/>
          <w:bCs/>
          <w:color w:val="FF0000"/>
        </w:rPr>
        <w:t xml:space="preserve"> světlomety </w:t>
      </w:r>
      <w:r w:rsidR="0037685B" w:rsidRPr="00DF40A7">
        <w:rPr>
          <w:b/>
          <w:color w:val="FF0000"/>
        </w:rPr>
        <w:t xml:space="preserve">o </w:t>
      </w:r>
      <w:r w:rsidR="0037685B" w:rsidRPr="00DF40A7">
        <w:rPr>
          <w:b/>
          <w:color w:val="FF0000"/>
          <w:lang w:val="cs-CZ"/>
        </w:rPr>
        <w:t>celkovém</w:t>
      </w:r>
      <w:r w:rsidR="0037685B" w:rsidRPr="00DF40A7">
        <w:rPr>
          <w:b/>
          <w:color w:val="FF0000"/>
        </w:rPr>
        <w:t xml:space="preserve"> světelném toku nejméně 2</w:t>
      </w:r>
      <w:r w:rsidR="0037685B" w:rsidRPr="00DF40A7">
        <w:rPr>
          <w:b/>
          <w:color w:val="FF0000"/>
          <w:lang w:val="cs-CZ"/>
        </w:rPr>
        <w:t>0</w:t>
      </w:r>
      <w:r w:rsidR="0037685B" w:rsidRPr="00DF40A7">
        <w:rPr>
          <w:b/>
          <w:color w:val="FF0000"/>
        </w:rPr>
        <w:t>.</w:t>
      </w:r>
      <w:r w:rsidR="0037685B" w:rsidRPr="00DF40A7">
        <w:rPr>
          <w:b/>
          <w:color w:val="FF0000"/>
          <w:lang w:val="cs-CZ"/>
        </w:rPr>
        <w:t>0</w:t>
      </w:r>
      <w:r w:rsidR="0037685B" w:rsidRPr="00DF40A7">
        <w:rPr>
          <w:b/>
          <w:color w:val="FF0000"/>
        </w:rPr>
        <w:t xml:space="preserve">00 </w:t>
      </w:r>
      <w:proofErr w:type="spellStart"/>
      <w:r w:rsidR="0037685B" w:rsidRPr="00DF40A7">
        <w:rPr>
          <w:b/>
          <w:color w:val="FF0000"/>
        </w:rPr>
        <w:t>lm</w:t>
      </w:r>
      <w:proofErr w:type="spellEnd"/>
      <w:r w:rsidR="0037685B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72014E" w:rsidRPr="00DD75C2" w:rsidRDefault="006643F0" w:rsidP="0072014E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>
        <w:rPr>
          <w:lang w:val="cs-CZ"/>
        </w:rPr>
        <w:t xml:space="preserve">Lafetová proudnice je demontována a je </w:t>
      </w:r>
      <w:r w:rsidRPr="006643F0">
        <w:rPr>
          <w:lang w:val="cs-CZ"/>
        </w:rPr>
        <w:t xml:space="preserve">nahrazena </w:t>
      </w:r>
      <w:r w:rsidRPr="006643F0">
        <w:t>odnímateln</w:t>
      </w:r>
      <w:r w:rsidRPr="006643F0">
        <w:rPr>
          <w:lang w:val="cs-CZ"/>
        </w:rPr>
        <w:t>ou</w:t>
      </w:r>
      <w:r w:rsidRPr="006643F0">
        <w:t xml:space="preserve"> lafetov</w:t>
      </w:r>
      <w:r w:rsidRPr="006643F0">
        <w:rPr>
          <w:lang w:val="cs-CZ"/>
        </w:rPr>
        <w:t>ou</w:t>
      </w:r>
      <w:r w:rsidRPr="006643F0">
        <w:t xml:space="preserve"> proudnic</w:t>
      </w:r>
      <w:r w:rsidRPr="006643F0">
        <w:rPr>
          <w:lang w:val="cs-CZ"/>
        </w:rPr>
        <w:t>í</w:t>
      </w:r>
      <w:r w:rsidRPr="006643F0">
        <w:t xml:space="preserve"> s průtokem nejméně 2000 l.min</w:t>
      </w:r>
      <w:r w:rsidRPr="006643F0">
        <w:rPr>
          <w:vertAlign w:val="superscript"/>
        </w:rPr>
        <w:t>-1</w:t>
      </w:r>
      <w:r w:rsidRPr="006643F0">
        <w:rPr>
          <w:lang w:val="cs-CZ"/>
        </w:rPr>
        <w:t>.</w:t>
      </w:r>
    </w:p>
    <w:p w:rsidR="003E41A5" w:rsidRPr="0072014E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14E">
        <w:rPr>
          <w:rFonts w:ascii="Times New Roman" w:hAnsi="Times New Roman"/>
          <w:sz w:val="24"/>
          <w:szCs w:val="24"/>
          <w:lang w:val="x-none" w:eastAsia="x-none"/>
        </w:rPr>
        <w:t xml:space="preserve">CAS </w:t>
      </w:r>
      <w:r w:rsidR="0072014E">
        <w:rPr>
          <w:rFonts w:ascii="Times New Roman" w:hAnsi="Times New Roman"/>
          <w:sz w:val="24"/>
          <w:szCs w:val="24"/>
          <w:lang w:eastAsia="x-none"/>
        </w:rPr>
        <w:t xml:space="preserve">je vybavena </w:t>
      </w:r>
      <w:r w:rsidRPr="0072014E">
        <w:rPr>
          <w:rFonts w:ascii="Times New Roman" w:hAnsi="Times New Roman"/>
          <w:sz w:val="24"/>
          <w:szCs w:val="24"/>
          <w:lang w:val="x-none" w:eastAsia="x-none"/>
        </w:rPr>
        <w:t>požární</w:t>
      </w:r>
      <w:r w:rsidR="0072014E">
        <w:rPr>
          <w:rFonts w:ascii="Times New Roman" w:hAnsi="Times New Roman"/>
          <w:sz w:val="24"/>
          <w:szCs w:val="24"/>
          <w:lang w:eastAsia="x-none"/>
        </w:rPr>
        <w:t>m</w:t>
      </w:r>
      <w:r w:rsidRPr="0072014E">
        <w:rPr>
          <w:rFonts w:ascii="Times New Roman" w:hAnsi="Times New Roman"/>
          <w:sz w:val="24"/>
          <w:szCs w:val="24"/>
          <w:lang w:val="x-none" w:eastAsia="x-none"/>
        </w:rPr>
        <w:t xml:space="preserve"> příslušenství</w:t>
      </w:r>
      <w:r w:rsidR="0072014E">
        <w:rPr>
          <w:rFonts w:ascii="Times New Roman" w:hAnsi="Times New Roman"/>
          <w:sz w:val="24"/>
          <w:szCs w:val="24"/>
          <w:lang w:eastAsia="x-none"/>
        </w:rPr>
        <w:t>m</w:t>
      </w:r>
      <w:r w:rsidRPr="0072014E">
        <w:rPr>
          <w:rFonts w:ascii="Times New Roman" w:hAnsi="Times New Roman"/>
          <w:sz w:val="24"/>
          <w:szCs w:val="24"/>
          <w:lang w:eastAsia="x-none"/>
        </w:rPr>
        <w:t xml:space="preserve"> v rozsahu a provedení </w:t>
      </w:r>
      <w:r w:rsidRPr="0072014E">
        <w:rPr>
          <w:rFonts w:ascii="Times New Roman" w:hAnsi="Times New Roman"/>
          <w:sz w:val="24"/>
          <w:szCs w:val="24"/>
          <w:lang w:val="x-none" w:eastAsia="x-none"/>
        </w:rPr>
        <w:t xml:space="preserve">podle </w:t>
      </w:r>
      <w:r w:rsidRPr="0072014E">
        <w:rPr>
          <w:rFonts w:ascii="Times New Roman" w:hAnsi="Times New Roman"/>
          <w:sz w:val="24"/>
          <w:szCs w:val="24"/>
          <w:lang w:eastAsia="x-none"/>
        </w:rPr>
        <w:t xml:space="preserve">vyhlášky </w:t>
      </w:r>
      <w:r w:rsidRPr="0072014E">
        <w:rPr>
          <w:rFonts w:ascii="Times New Roman" w:hAnsi="Times New Roman"/>
          <w:sz w:val="24"/>
          <w:szCs w:val="24"/>
          <w:lang w:eastAsia="x-none"/>
        </w:rPr>
        <w:br/>
      </w:r>
      <w:r w:rsidRPr="0072014E">
        <w:rPr>
          <w:rFonts w:ascii="Times New Roman" w:hAnsi="Times New Roman"/>
          <w:sz w:val="24"/>
          <w:szCs w:val="24"/>
          <w:lang w:val="x-none" w:eastAsia="x-none"/>
        </w:rPr>
        <w:t xml:space="preserve">č. 35/2007 Sb. </w:t>
      </w:r>
      <w:r w:rsidRPr="0072014E">
        <w:rPr>
          <w:rFonts w:ascii="Times New Roman" w:hAnsi="Times New Roman"/>
          <w:sz w:val="24"/>
          <w:szCs w:val="24"/>
          <w:lang w:eastAsia="x-none"/>
        </w:rPr>
        <w:t xml:space="preserve">ve znění vyhlášky č. 53/2010 Sb. pro </w:t>
      </w:r>
      <w:r w:rsidR="007E463D">
        <w:rPr>
          <w:rFonts w:ascii="Times New Roman" w:hAnsi="Times New Roman"/>
          <w:sz w:val="24"/>
          <w:szCs w:val="24"/>
          <w:lang w:eastAsia="x-none"/>
        </w:rPr>
        <w:t xml:space="preserve">CAS v </w:t>
      </w:r>
      <w:r w:rsidRPr="0072014E">
        <w:rPr>
          <w:rFonts w:ascii="Times New Roman" w:hAnsi="Times New Roman"/>
          <w:sz w:val="24"/>
          <w:szCs w:val="24"/>
          <w:lang w:eastAsia="x-none"/>
        </w:rPr>
        <w:t>provedení speciální redukované</w:t>
      </w:r>
      <w:r w:rsidRPr="0072014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72014E">
        <w:rPr>
          <w:rFonts w:ascii="Times New Roman" w:hAnsi="Times New Roman"/>
          <w:sz w:val="24"/>
          <w:szCs w:val="24"/>
          <w:lang w:eastAsia="x-none"/>
        </w:rPr>
        <w:t>rozšířené o následující položky: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cestářské koště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lastRenderedPageBreak/>
        <w:t>dalekohled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2014E">
        <w:rPr>
          <w:rFonts w:ascii="Times New Roman" w:hAnsi="Times New Roman"/>
          <w:bCs/>
          <w:sz w:val="24"/>
          <w:szCs w:val="24"/>
        </w:rPr>
        <w:t>džberová</w:t>
      </w:r>
      <w:proofErr w:type="spellEnd"/>
      <w:r w:rsidRPr="0072014E">
        <w:rPr>
          <w:rFonts w:ascii="Times New Roman" w:hAnsi="Times New Roman"/>
          <w:bCs/>
          <w:sz w:val="24"/>
          <w:szCs w:val="24"/>
        </w:rPr>
        <w:t xml:space="preserve"> stříkačka nebo obdobné hasicí zařízení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 xml:space="preserve">kanálová </w:t>
      </w:r>
      <w:proofErr w:type="spellStart"/>
      <w:r w:rsidRPr="0072014E">
        <w:rPr>
          <w:rFonts w:ascii="Times New Roman" w:hAnsi="Times New Roman"/>
          <w:bCs/>
          <w:sz w:val="24"/>
          <w:szCs w:val="24"/>
        </w:rPr>
        <w:t>rychloucpávka</w:t>
      </w:r>
      <w:proofErr w:type="spellEnd"/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motorová řetězová pila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nádoba na pohonné hmoty a olej k motorové řetězové pile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nádoba na úkapy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2014E">
        <w:rPr>
          <w:rFonts w:ascii="Times New Roman" w:hAnsi="Times New Roman"/>
          <w:bCs/>
          <w:sz w:val="24"/>
          <w:szCs w:val="24"/>
        </w:rPr>
        <w:t>motykosekera</w:t>
      </w:r>
      <w:proofErr w:type="spellEnd"/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pákové kleště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pěnotvorná proudnice na střední pěnu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pěnotvorný nástavec na vysokotlakou proudnici (zařízení pro prvotní zásah)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prodlužovací kabel 230 V na navijáku 25 m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průtokový kartáč na mytí s hadicí 25 x 10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přechod 110/75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přechod 52/25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přenosné výstražné světlo oranžové barvy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přenosný kulový kohout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přikrývka (deka) v obalu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pytel polyetylénový</w:t>
      </w:r>
      <w:r w:rsidRPr="0072014E">
        <w:rPr>
          <w:rFonts w:ascii="Times New Roman" w:hAnsi="Times New Roman"/>
          <w:bCs/>
          <w:sz w:val="24"/>
          <w:szCs w:val="24"/>
        </w:rPr>
        <w:tab/>
        <w:t>5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sací nástavec na pěnidlo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3E41A5" w:rsidRPr="0072014E" w:rsidRDefault="003E41A5" w:rsidP="00E93176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skříňka s elektrotechnickými nástroji</w:t>
      </w:r>
      <w:r w:rsidRPr="0072014E">
        <w:rPr>
          <w:rFonts w:ascii="Times New Roman" w:hAnsi="Times New Roman"/>
          <w:bCs/>
          <w:sz w:val="24"/>
          <w:szCs w:val="24"/>
        </w:rPr>
        <w:tab/>
        <w:t>1</w:t>
      </w:r>
      <w:r w:rsidRPr="0072014E">
        <w:rPr>
          <w:rFonts w:ascii="Times New Roman" w:hAnsi="Times New Roman"/>
          <w:bCs/>
          <w:sz w:val="24"/>
          <w:szCs w:val="24"/>
        </w:rPr>
        <w:tab/>
        <w:t>ks.</w:t>
      </w:r>
    </w:p>
    <w:p w:rsidR="00AE12B2" w:rsidRDefault="00AE12B2" w:rsidP="00AE12B2">
      <w:pPr>
        <w:numPr>
          <w:ilvl w:val="0"/>
          <w:numId w:val="6"/>
        </w:numPr>
        <w:shd w:val="clear" w:color="auto" w:fill="FFFFFF"/>
        <w:tabs>
          <w:tab w:val="clear" w:pos="705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U níže uvedených položek </w:t>
      </w:r>
      <w:r w:rsidRPr="0072014E">
        <w:rPr>
          <w:rFonts w:ascii="Times New Roman" w:hAnsi="Times New Roman"/>
          <w:sz w:val="24"/>
          <w:szCs w:val="24"/>
          <w:lang w:val="x-none" w:eastAsia="x-none"/>
        </w:rPr>
        <w:t>požární</w:t>
      </w:r>
      <w:r>
        <w:rPr>
          <w:rFonts w:ascii="Times New Roman" w:hAnsi="Times New Roman"/>
          <w:sz w:val="24"/>
          <w:szCs w:val="24"/>
          <w:lang w:eastAsia="x-none"/>
        </w:rPr>
        <w:t>ho</w:t>
      </w:r>
      <w:r w:rsidRPr="0072014E">
        <w:rPr>
          <w:rFonts w:ascii="Times New Roman" w:hAnsi="Times New Roman"/>
          <w:sz w:val="24"/>
          <w:szCs w:val="24"/>
          <w:lang w:val="x-none" w:eastAsia="x-none"/>
        </w:rPr>
        <w:t xml:space="preserve"> příslušenství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72014E">
        <w:rPr>
          <w:rFonts w:ascii="Times New Roman" w:hAnsi="Times New Roman"/>
          <w:sz w:val="24"/>
          <w:szCs w:val="24"/>
          <w:lang w:eastAsia="x-none"/>
        </w:rPr>
        <w:t xml:space="preserve">pro </w:t>
      </w:r>
      <w:r>
        <w:rPr>
          <w:rFonts w:ascii="Times New Roman" w:hAnsi="Times New Roman"/>
          <w:sz w:val="24"/>
          <w:szCs w:val="24"/>
          <w:lang w:eastAsia="x-none"/>
        </w:rPr>
        <w:t xml:space="preserve">CAS v </w:t>
      </w:r>
      <w:r w:rsidRPr="0072014E">
        <w:rPr>
          <w:rFonts w:ascii="Times New Roman" w:hAnsi="Times New Roman"/>
          <w:sz w:val="24"/>
          <w:szCs w:val="24"/>
          <w:lang w:eastAsia="x-none"/>
        </w:rPr>
        <w:t>provedení speciální redukované</w:t>
      </w:r>
      <w:r w:rsidRPr="0072014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se jejich počet zvyšuje na</w:t>
      </w:r>
      <w:r w:rsidRPr="0072014E">
        <w:rPr>
          <w:rFonts w:ascii="Times New Roman" w:hAnsi="Times New Roman"/>
          <w:sz w:val="24"/>
          <w:szCs w:val="24"/>
          <w:lang w:eastAsia="x-none"/>
        </w:rPr>
        <w:t>:</w:t>
      </w:r>
    </w:p>
    <w:p w:rsidR="00AE12B2" w:rsidRDefault="00AE12B2" w:rsidP="00AE12B2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AE12B2">
        <w:rPr>
          <w:rFonts w:ascii="Times New Roman" w:hAnsi="Times New Roman"/>
          <w:bCs/>
          <w:sz w:val="24"/>
          <w:szCs w:val="24"/>
        </w:rPr>
        <w:t xml:space="preserve">dýchací přístroj kompletní </w:t>
      </w:r>
      <w:r w:rsidRPr="00AE12B2">
        <w:rPr>
          <w:rFonts w:ascii="Times New Roman" w:hAnsi="Times New Roman"/>
          <w:bCs/>
          <w:sz w:val="24"/>
          <w:szCs w:val="24"/>
        </w:rPr>
        <w:tab/>
        <w:t>6</w:t>
      </w:r>
      <w:r w:rsidRPr="00AE12B2">
        <w:rPr>
          <w:rFonts w:ascii="Times New Roman" w:hAnsi="Times New Roman"/>
          <w:bCs/>
          <w:sz w:val="24"/>
          <w:szCs w:val="24"/>
        </w:rPr>
        <w:tab/>
        <w:t>ks,</w:t>
      </w:r>
    </w:p>
    <w:p w:rsidR="00AE12B2" w:rsidRDefault="00AE12B2" w:rsidP="00AE12B2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AE12B2">
        <w:rPr>
          <w:rFonts w:ascii="Times New Roman" w:hAnsi="Times New Roman"/>
          <w:bCs/>
          <w:sz w:val="24"/>
          <w:szCs w:val="24"/>
        </w:rPr>
        <w:t>náhradní tlaková láhev k dýchacímu přístroji</w:t>
      </w:r>
      <w:r w:rsidRPr="00AE12B2">
        <w:rPr>
          <w:rFonts w:ascii="Times New Roman" w:hAnsi="Times New Roman"/>
          <w:bCs/>
          <w:sz w:val="24"/>
          <w:szCs w:val="24"/>
        </w:rPr>
        <w:tab/>
        <w:t>3</w:t>
      </w:r>
      <w:r w:rsidRPr="00AE12B2">
        <w:rPr>
          <w:rFonts w:ascii="Times New Roman" w:hAnsi="Times New Roman"/>
          <w:bCs/>
          <w:sz w:val="24"/>
          <w:szCs w:val="24"/>
        </w:rPr>
        <w:tab/>
        <w:t>ks,</w:t>
      </w:r>
    </w:p>
    <w:p w:rsidR="00AE12B2" w:rsidRPr="00AE12B2" w:rsidRDefault="00AE12B2" w:rsidP="00AE12B2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ruční svítilna s dobíjecími akumulátory</w:t>
      </w:r>
      <w:r w:rsidRPr="0072014E">
        <w:rPr>
          <w:rFonts w:ascii="Times New Roman" w:hAnsi="Times New Roman"/>
          <w:bCs/>
          <w:sz w:val="24"/>
          <w:szCs w:val="24"/>
        </w:rPr>
        <w:tab/>
        <w:t>4</w:t>
      </w:r>
      <w:r w:rsidRPr="0072014E">
        <w:rPr>
          <w:rFonts w:ascii="Times New Roman" w:hAnsi="Times New Roman"/>
          <w:bCs/>
          <w:sz w:val="24"/>
          <w:szCs w:val="24"/>
        </w:rPr>
        <w:tab/>
        <w:t>ks,</w:t>
      </w:r>
    </w:p>
    <w:p w:rsidR="00AE12B2" w:rsidRPr="0072014E" w:rsidRDefault="00AE12B2" w:rsidP="00AE12B2">
      <w:pPr>
        <w:numPr>
          <w:ilvl w:val="0"/>
          <w:numId w:val="23"/>
        </w:numPr>
        <w:tabs>
          <w:tab w:val="clear" w:pos="1060"/>
          <w:tab w:val="left" w:pos="8222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72014E">
        <w:rPr>
          <w:rFonts w:ascii="Times New Roman" w:hAnsi="Times New Roman"/>
          <w:bCs/>
          <w:sz w:val="24"/>
          <w:szCs w:val="24"/>
        </w:rPr>
        <w:t>rukavice lékařské pro jednorázové použití nesterilní</w:t>
      </w:r>
      <w:r w:rsidRPr="0072014E">
        <w:rPr>
          <w:rFonts w:ascii="Times New Roman" w:hAnsi="Times New Roman"/>
          <w:bCs/>
          <w:sz w:val="24"/>
          <w:szCs w:val="24"/>
        </w:rPr>
        <w:tab/>
        <w:t>15</w:t>
      </w:r>
      <w:r w:rsidRPr="0072014E">
        <w:rPr>
          <w:rFonts w:ascii="Times New Roman" w:hAnsi="Times New Roman"/>
          <w:bCs/>
          <w:sz w:val="24"/>
          <w:szCs w:val="24"/>
        </w:rPr>
        <w:tab/>
        <w:t>ks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E41A5" w:rsidRPr="00D16171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171">
        <w:rPr>
          <w:rFonts w:ascii="Times New Roman" w:hAnsi="Times New Roman"/>
          <w:sz w:val="24"/>
          <w:szCs w:val="24"/>
        </w:rPr>
        <w:t xml:space="preserve">Zadavatel dodá pro upevnění do úložného prostoru CAS následující položky vlastního požárního příslušenství: </w:t>
      </w:r>
    </w:p>
    <w:p w:rsidR="00B8415E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>asanační lišta s držáky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cestářské koště s násadou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dalekohled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detekční přístroj hořlavých plynů a par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dýchací přístroj kompletní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6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proofErr w:type="spellStart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džberová</w:t>
      </w:r>
      <w:proofErr w:type="spellEnd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 stříkačka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 l přenosná/na záda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ejektor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ležatý/stojatí 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elektrocentrála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, výkon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 kW, IP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hadicový (přejezdový) můstek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hadicový držák (vazák) v obalu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4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hydrantový nástavec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izolovaná požární hadice 25x20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5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izolovaná požární hadice 52x20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8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izolovaná požární hadice 75x20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8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izolovaná požární hadice 75x5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kanálová </w:t>
      </w:r>
      <w:proofErr w:type="spellStart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rychloucpávka</w:t>
      </w:r>
      <w:proofErr w:type="spellEnd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kbelík 10 l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klíč k nadzemnímu hydrantu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klíč k podzemnímu hydrantu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klíč na hadice a armatury 75/52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klíč na sací hadice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lastRenderedPageBreak/>
        <w:t xml:space="preserve">kombinovaná proudnice 52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krumpáč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kufru s magnetickými výstražnými světly oranžové barvy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 x … x … mm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lafetová odnímatelná proudnice 75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lafetová přenosná proudnice 75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lékárnička velikost III v batohu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 x … x … mm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lékárnička velikost III v kufru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 x … x … mm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lopata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>mlhová proudnice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motorová kotoučová (rozbrušovací) pila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motorová řetězová pila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proofErr w:type="spellStart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motykosekera</w:t>
      </w:r>
      <w:proofErr w:type="spellEnd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nádoba na pohonné hmoty a olej k motorové pile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…/… l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nádoba na úkapy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 x … x … mm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3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náhradní tlaková láhev k dýchacímu přístroji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 l 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3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proofErr w:type="spellStart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nízkoprůtažné</w:t>
      </w:r>
      <w:proofErr w:type="spellEnd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 lano typu A 30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proofErr w:type="spellStart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nízkoprůtažné</w:t>
      </w:r>
      <w:proofErr w:type="spellEnd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 lano typu A 60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objímka na hadice 52 v obalu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4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objímka na hadice 75 v obalu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4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oděv proti sálavému </w:t>
      </w:r>
      <w:proofErr w:type="spellStart"/>
      <w:r>
        <w:rPr>
          <w:rFonts w:ascii="Times New Roman" w:hAnsi="Times New Roman"/>
          <w:b/>
          <w:bCs/>
          <w:color w:val="00B050"/>
          <w:sz w:val="24"/>
          <w:szCs w:val="24"/>
        </w:rPr>
        <w:t>teolu</w:t>
      </w:r>
      <w:proofErr w:type="spellEnd"/>
      <w:r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pákové kleště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papírové ručníky (balení)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pěnotvorná proudnice na střední pěnu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pěnotvorná proudnice na těžkou pěnu P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12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911DFB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pěnotvorná proudnice na těžkou pěnu P6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Default="00B8415E" w:rsidP="00E93176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pěnotvorný nástavec na vysokotlakou proudnici (zařízení pro prvotní zásah)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>plastová krabice s těsněním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ploché páčidlo,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délka … mm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plovoucí čerpadlo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plynotěsný protichemický ochranný oděv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4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požární sekera bourací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5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požární světlomet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24/230 V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 s kloubovým držákem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prodlužovací kabel 230 V na navijáku 25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protichemický ochranný oděv typu 3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3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proudnice 52 s uzávěrem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vertAlign w:val="superscript"/>
        </w:rPr>
        <w:tab/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proudnice 75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vertAlign w:val="superscript"/>
        </w:rPr>
        <w:tab/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průtokový kartáč na mytí s hadicí 25 x 10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přechod 110/75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přechod 125/110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vertAlign w:val="superscript"/>
        </w:rPr>
        <w:tab/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přechod 52/25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přechod 75/52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4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přenosné výstražné světlo oranžové barvy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4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přenosný hasicí přístroj CO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vertAlign w:val="subscript"/>
        </w:rPr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 89B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vertAlign w:val="superscript"/>
        </w:rPr>
        <w:tab/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  <w:bookmarkStart w:id="0" w:name="_GoBack"/>
      <w:bookmarkEnd w:id="0"/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přenosný hasicí přístroj práškový 34A183B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vertAlign w:val="superscript"/>
        </w:rPr>
        <w:tab/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přenosný kulový kohout 75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přenosný </w:t>
      </w:r>
      <w:proofErr w:type="spellStart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přiměšovač</w:t>
      </w:r>
      <w:proofErr w:type="spellEnd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přenosný záchranný a zásahový žebřík pro 3 osoby nastavovací/vysunovací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lastRenderedPageBreak/>
        <w:t>přetlakový ventil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přetlakový ventilátor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přikrývka (deka) v obalu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pytel polyetylénový na kontaminovaný sorbent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5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rozdělovač 52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rozdělovač 75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ruční radiostanice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6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ruční svítilna s dobíjecími akumulátory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4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rukavice lékařské pro jednorázové použití nesterilní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15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rukavice proti tepelným rizikům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sací hadice ø 125,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délka …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sací koš ø 125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sací nástavec na pěnidlo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savice </w:t>
      </w:r>
      <w:proofErr w:type="spellStart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přiměšovače</w:t>
      </w:r>
      <w:proofErr w:type="spellEnd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sběrač 2 x 75 se zpětnou klapkou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skříňka s elektrotechnickými nástroji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 x … x … mm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skříňka s nástroji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 x … x … mm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>tažná tyč s kovanými oky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tekuté mýdlo 500 ml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proofErr w:type="spellStart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termofólie</w:t>
      </w:r>
      <w:proofErr w:type="spellEnd"/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 2x2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trhací hák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nastavovací/teleskopický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,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kovový/dřevěný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,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délka …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ventilové lano na vidlici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vyprošťovací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nástroj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</w:r>
      <w:r>
        <w:rPr>
          <w:rFonts w:ascii="Times New Roman" w:hAnsi="Times New Roman"/>
          <w:b/>
          <w:bCs/>
          <w:color w:val="00B050"/>
          <w:sz w:val="24"/>
          <w:szCs w:val="24"/>
        </w:rPr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893774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vyprošťovací nůž (řezák) na bezpečnostní pásy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2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vytyčovací červenobílá páska 500 m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záchranná a evakuační nosítka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plátěná skládací/páteřová deska/typ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 xml:space="preserve">záchranný kyslíkový přístroj 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typ …, výrobce 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B8415E" w:rsidRPr="00E93176" w:rsidRDefault="00B8415E" w:rsidP="00E93176">
      <w:pPr>
        <w:numPr>
          <w:ilvl w:val="0"/>
          <w:numId w:val="23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>záchytné lano na vidlici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1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EB12E4" w:rsidRPr="00E93176" w:rsidRDefault="00EB12E4" w:rsidP="00E93176">
      <w:pPr>
        <w:numPr>
          <w:ilvl w:val="0"/>
          <w:numId w:val="24"/>
        </w:numPr>
        <w:tabs>
          <w:tab w:val="clear" w:pos="1060"/>
          <w:tab w:val="left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……………………………………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EB12E4" w:rsidRPr="00E93176" w:rsidRDefault="00EB12E4" w:rsidP="00E93176">
      <w:pPr>
        <w:numPr>
          <w:ilvl w:val="0"/>
          <w:numId w:val="24"/>
        </w:numPr>
        <w:tabs>
          <w:tab w:val="clear" w:pos="1060"/>
          <w:tab w:val="left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……………………………………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EB12E4" w:rsidRPr="00E93176" w:rsidRDefault="00EB12E4" w:rsidP="00E93176">
      <w:pPr>
        <w:numPr>
          <w:ilvl w:val="0"/>
          <w:numId w:val="24"/>
        </w:numPr>
        <w:tabs>
          <w:tab w:val="clear" w:pos="1060"/>
          <w:tab w:val="left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……………………………………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ks,</w:t>
      </w:r>
    </w:p>
    <w:p w:rsidR="003E41A5" w:rsidRPr="00E93176" w:rsidRDefault="003E41A5" w:rsidP="00E93176">
      <w:pPr>
        <w:numPr>
          <w:ilvl w:val="0"/>
          <w:numId w:val="24"/>
        </w:numPr>
        <w:tabs>
          <w:tab w:val="clear" w:pos="1060"/>
          <w:tab w:val="left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……………………………………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</w:r>
      <w:r w:rsidRPr="00E93176">
        <w:rPr>
          <w:rFonts w:ascii="Times New Roman" w:hAnsi="Times New Roman"/>
          <w:b/>
          <w:bCs/>
          <w:color w:val="00B050"/>
          <w:sz w:val="24"/>
          <w:szCs w:val="24"/>
          <w:highlight w:val="yellow"/>
        </w:rPr>
        <w:t>…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  <w:t>ks</w:t>
      </w:r>
      <w:r w:rsidR="00DF40A7" w:rsidRPr="00E93176">
        <w:rPr>
          <w:rFonts w:ascii="Times New Roman" w:hAnsi="Times New Roman"/>
          <w:b/>
          <w:bCs/>
          <w:color w:val="00B050"/>
          <w:sz w:val="24"/>
          <w:szCs w:val="24"/>
        </w:rPr>
        <w:t>.</w:t>
      </w:r>
    </w:p>
    <w:p w:rsidR="000308DC" w:rsidRPr="00DA0AA2" w:rsidRDefault="000308DC" w:rsidP="000308DC">
      <w:pPr>
        <w:numPr>
          <w:ilvl w:val="0"/>
          <w:numId w:val="6"/>
        </w:numPr>
        <w:shd w:val="clear" w:color="auto" w:fill="FFFFFF"/>
        <w:tabs>
          <w:tab w:val="clear" w:pos="705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A0AA2">
        <w:rPr>
          <w:rFonts w:ascii="Times New Roman" w:hAnsi="Times New Roman"/>
          <w:b/>
          <w:color w:val="FF0000"/>
          <w:sz w:val="24"/>
          <w:szCs w:val="24"/>
        </w:rPr>
        <w:t>Výrobce dodá následující položky požárního příslušenství:</w:t>
      </w:r>
      <w:r w:rsidRPr="00DA0AA2">
        <w:rPr>
          <w:rFonts w:ascii="Times New Roman" w:hAnsi="Times New Roman"/>
          <w:b/>
          <w:sz w:val="24"/>
          <w:szCs w:val="24"/>
        </w:rPr>
        <w:t xml:space="preserve"> 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hAnsi="Times New Roman"/>
          <w:b/>
          <w:bCs/>
          <w:color w:val="FF0000"/>
          <w:sz w:val="24"/>
          <w:szCs w:val="24"/>
        </w:rPr>
        <w:t>cestářské koště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ks,</w:t>
      </w:r>
    </w:p>
    <w:p w:rsidR="002D1DE6" w:rsidRPr="002D1DE6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dalekohled</w:t>
      </w:r>
      <w:r w:rsidRP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2D1DE6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detekční p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řístroj hořlavých plynů a par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dýchací přís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troj kompletní 1600 l vzduchu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6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džberová</w:t>
      </w:r>
      <w:proofErr w:type="spellEnd"/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 stříkačka 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přenosná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na záda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ejektor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elektrické kalové čerpadlo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elektrocentrála s krytím nejméně IP 44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1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hadicový (přejezdový) můstek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hadicový držák (vazák) v obalu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4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hydraulické vyprošťovací zařízení 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hadice k propojení 10 m, (pár)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1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motorová pohonná jednotka 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1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přímočarý teleskopický rozpínací nástroj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1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lastRenderedPageBreak/>
        <w:t>rozpínací nástroj s čelistmi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1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ruční pohonná jednotka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1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řetězový úvazek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1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stabilizační podpěry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1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stříhací nástroj 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stříhací nástroj na pedály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zachycovač airbagů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hydrantový nástavec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izolovaná požární hadice 25x20 m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5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izolovaná požární hadice 52x20 m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8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izolovaná požární hadice 75x20 m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8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izolovaná požární hadice 75x5 m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kanálová </w:t>
      </w:r>
      <w:proofErr w:type="spellStart"/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rychloucpávka</w:t>
      </w:r>
      <w:proofErr w:type="spellEnd"/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kbelík 10 l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klíč k nadzemnímu hydrantu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klíč k podzemnímu hydrantu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klíč na hadice a armatury 75/52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klíč na sací hadice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kombinovaná proudnice 52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krumpáč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lékárnička velikost III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lopata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motorová kotoučová (rozbrušovací) pila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motorová řetězová pila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motykosekera</w:t>
      </w:r>
      <w:proofErr w:type="spellEnd"/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nádoba na pěnidlo 20 l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nádoba na pohonné hmoty a olej k motorové pile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nádoba na úkapy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náhradní tlaková láhev k dýchacímu přístroji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3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nízkoprůtažné</w:t>
      </w:r>
      <w:proofErr w:type="spellEnd"/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 lano typu A 30 m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n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ízkoprůtažné</w:t>
      </w:r>
      <w:proofErr w:type="spellEnd"/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 lano typu A 60 m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objímka na hadice 52 v obalu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4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objímka na hadice 75 v obalu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4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pákové kleště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papírové ručníky (balení)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pěnotvo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rná proudnice na střední pěnu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pěnotvorn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á proudnice na těžkou pěnu P6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pěnotvorn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ý nástavec na vysokotlak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ploché páčidlo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plovoucí čerpadlo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plynotěsný proti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chemický ochranný oděv typ 1a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4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požární sekera bourací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pož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ární světlomet 24 V s kloubem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rodlužovací kabel 230 V, 25 m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3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prodlužovací kabel 400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V, 25 m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3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proti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chemický ochranný oděv typu 3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3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proudnice 25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proudnice 52 s uzávěrem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cs-CZ"/>
        </w:rPr>
        <w:tab/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proudnice 75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cs-CZ"/>
        </w:rPr>
        <w:tab/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průtokový ka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rtáč na mytí s hadicí 25 x 10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lastRenderedPageBreak/>
        <w:t>přechod 110/75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přechod 125/110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cs-CZ"/>
        </w:rPr>
        <w:tab/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přechod 52/25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přechod 75/52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4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přenosná lafetová proudnice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přenosné vý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stražné světlo oranžové barvy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přenosný hasicí přístroj CO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bscript"/>
          <w:lang w:eastAsia="cs-CZ"/>
        </w:rPr>
        <w:t>2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 89B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přenosný hasicí přístroj práškový 34A183B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cs-CZ"/>
        </w:rPr>
        <w:tab/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přenosný kulový kohout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přenosný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přiměšovač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CA070A" w:rsidRDefault="000308DC" w:rsidP="00590BFB">
      <w:pPr>
        <w:numPr>
          <w:ilvl w:val="0"/>
          <w:numId w:val="24"/>
        </w:numPr>
        <w:tabs>
          <w:tab w:val="clear" w:pos="1060"/>
          <w:tab w:val="num" w:pos="709"/>
          <w:tab w:val="left" w:pos="1134"/>
          <w:tab w:val="left" w:pos="4820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přeno</w:t>
      </w:r>
      <w:r w:rsidR="002D1DE6" w:rsidRP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sný záchranný a zásahový žebřík</w:t>
      </w:r>
      <w:r w:rsidR="00CA070A" w:rsidRP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 nastavovací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 / v</w:t>
      </w:r>
      <w:r w:rsidR="00CA070A" w:rsidRP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ysunovací</w:t>
      </w:r>
      <w:r w:rsidR="00CA070A" w:rsidRP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 w:rsidRP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 w:rsidRP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přetlakový ventil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přetlakový ventilátor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přikrývka (deka) v obalu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pytel polyetylénový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5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rozdělovač 75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ruční svít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ilna s dobíjecími akumulátory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4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6663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rukavice lékařské jednorázové nesterilní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15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rukavice proti tepelným rizikům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rýč</w:t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2268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sací hadice 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993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125x2 m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5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993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125x2,5 m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5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sa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cí koš 125 se zpětnou klapkou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sací nástavec na pěnidlo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savice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přiměšovače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sbě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rač 2 x 75 se zpětnou klapkou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skříňka 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s elektrotechnickými nástroji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skříňka s nástroji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tekuté mýdlo 500 ml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termofólie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 xml:space="preserve"> 2x2 m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tlumnice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2D1DE6" w:rsidP="00CA070A">
      <w:pPr>
        <w:numPr>
          <w:ilvl w:val="0"/>
          <w:numId w:val="24"/>
        </w:numPr>
        <w:tabs>
          <w:tab w:val="clear" w:pos="1060"/>
          <w:tab w:val="num" w:pos="709"/>
          <w:tab w:val="left" w:pos="2552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trhací hák 5 m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993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nastavovací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993"/>
          <w:tab w:val="left" w:pos="8364"/>
          <w:tab w:val="left" w:pos="8647"/>
        </w:tabs>
        <w:spacing w:after="0" w:line="240" w:lineRule="auto"/>
        <w:ind w:left="993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teleskopický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ventilové lano na vidlici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vyprošťo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vací nůž na bezpečnostní pásy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2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vytyč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ovací červenobílá páska 500 m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 w:rsidR="00CA07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0308DC" w:rsidP="00CA070A">
      <w:pPr>
        <w:numPr>
          <w:ilvl w:val="0"/>
          <w:numId w:val="24"/>
        </w:numPr>
        <w:tabs>
          <w:tab w:val="clear" w:pos="1060"/>
          <w:tab w:val="num" w:pos="709"/>
          <w:tab w:val="left" w:pos="396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záchranná a evakuační nosítka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plátěná skládací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páteřová deska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vákuová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left" w:pos="8364"/>
          <w:tab w:val="left" w:pos="8647"/>
        </w:tabs>
        <w:spacing w:after="0" w:line="240" w:lineRule="auto"/>
        <w:ind w:left="993" w:right="1134" w:hanging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vanová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záchranný kyslíkový přístroj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,</w:t>
      </w:r>
    </w:p>
    <w:p w:rsidR="000308DC" w:rsidRPr="00DA0AA2" w:rsidRDefault="00CA070A" w:rsidP="00CA070A">
      <w:pPr>
        <w:numPr>
          <w:ilvl w:val="0"/>
          <w:numId w:val="2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1134" w:hanging="2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záchytné lano na vidlici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0308DC" w:rsidRPr="00DA0A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ks</w:t>
      </w:r>
      <w:r w:rsidR="002D1DE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.</w:t>
      </w:r>
    </w:p>
    <w:p w:rsidR="00D16171" w:rsidRPr="00DF40A7" w:rsidRDefault="00D16171" w:rsidP="00D16171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F40A7">
        <w:rPr>
          <w:rFonts w:ascii="Times New Roman" w:hAnsi="Times New Roman"/>
          <w:b/>
          <w:bCs/>
          <w:color w:val="FF0000"/>
          <w:sz w:val="24"/>
          <w:szCs w:val="24"/>
        </w:rPr>
        <w:t xml:space="preserve">Zdrojem elektrického proudu o napětí 230 V je elektrocentrála s krytím nejméně </w:t>
      </w:r>
      <w:r w:rsidR="00E738C9"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Pr="00DF40A7">
        <w:rPr>
          <w:rFonts w:ascii="Times New Roman" w:hAnsi="Times New Roman"/>
          <w:b/>
          <w:bCs/>
          <w:color w:val="FF0000"/>
          <w:sz w:val="24"/>
          <w:szCs w:val="24"/>
        </w:rPr>
        <w:t xml:space="preserve">IP 44 vyjímatelně zabudována do účelové nástavby CAS. Výfukové potrubí </w:t>
      </w:r>
      <w:r w:rsidR="00E738C9"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Pr="00DF40A7">
        <w:rPr>
          <w:rFonts w:ascii="Times New Roman" w:hAnsi="Times New Roman"/>
          <w:b/>
          <w:bCs/>
          <w:color w:val="FF0000"/>
          <w:sz w:val="24"/>
          <w:szCs w:val="24"/>
        </w:rPr>
        <w:t xml:space="preserve">od spalovacího motoru elektrocentrály je vyvedeno stěnou úložného prostoru mimo účelovou nástavbu CAS. Elektrocentrála je umístěna v levé přední části účelové nástavby CAS na výsuvném prvku. </w:t>
      </w:r>
      <w:r w:rsidRPr="00DF40A7">
        <w:rPr>
          <w:rFonts w:ascii="Times New Roman" w:hAnsi="Times New Roman"/>
          <w:b/>
          <w:color w:val="FF0000"/>
          <w:sz w:val="24"/>
          <w:szCs w:val="24"/>
        </w:rPr>
        <w:t xml:space="preserve">Elektrocentrálu pro montáž </w:t>
      </w:r>
    </w:p>
    <w:p w:rsidR="00D16171" w:rsidRPr="00DF40A7" w:rsidRDefault="00D16171" w:rsidP="00D16171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4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</w:rPr>
        <w:lastRenderedPageBreak/>
        <w:t>poskytne zadavatel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401134">
        <w:rPr>
          <w:rFonts w:cs="Arial"/>
          <w:b/>
          <w:lang w:val="cs-CZ"/>
        </w:rPr>
        <w:t>(</w:t>
      </w:r>
      <w:r w:rsidR="00401134" w:rsidRPr="00DF40A7">
        <w:rPr>
          <w:rFonts w:cs="Arial"/>
          <w:b/>
          <w:lang w:val="cs-CZ"/>
        </w:rPr>
        <w:t xml:space="preserve">navýšení </w:t>
      </w:r>
      <w:r w:rsidR="002D1DE6">
        <w:rPr>
          <w:rFonts w:cs="Arial"/>
          <w:b/>
          <w:lang w:val="cs-CZ"/>
        </w:rPr>
        <w:t>ceny</w:t>
      </w:r>
      <w:r w:rsidR="00401134">
        <w:rPr>
          <w:b/>
          <w:lang w:val="cs-CZ"/>
        </w:rPr>
        <w:t>)</w:t>
      </w:r>
      <w:r w:rsidR="005B0024" w:rsidRPr="00DF40A7">
        <w:rPr>
          <w:b/>
          <w:lang w:val="cs-CZ"/>
        </w:rPr>
        <w:t>.</w:t>
      </w:r>
    </w:p>
    <w:p w:rsidR="00D16171" w:rsidRPr="00DF40A7" w:rsidRDefault="00D16171" w:rsidP="00D16171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4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</w:rPr>
        <w:t>dodá výrobce CAS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 xml:space="preserve">navýšení </w:t>
      </w:r>
      <w:r w:rsidR="002D1DE6">
        <w:rPr>
          <w:rFonts w:cs="Arial"/>
          <w:b/>
          <w:lang w:val="cs-CZ"/>
        </w:rPr>
        <w:t>ceny</w:t>
      </w:r>
      <w:r w:rsidR="002D1DE6">
        <w:rPr>
          <w:b/>
          <w:lang w:val="cs-CZ"/>
        </w:rPr>
        <w:t>)</w:t>
      </w:r>
      <w:r w:rsidR="002D1DE6" w:rsidRPr="00DF40A7">
        <w:rPr>
          <w:b/>
          <w:lang w:val="cs-CZ"/>
        </w:rPr>
        <w:t>.</w:t>
      </w:r>
    </w:p>
    <w:p w:rsidR="003E41A5" w:rsidRPr="00D16171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171">
        <w:rPr>
          <w:rFonts w:ascii="Times New Roman" w:hAnsi="Times New Roman"/>
          <w:sz w:val="24"/>
          <w:szCs w:val="24"/>
        </w:rPr>
        <w:t>Funkční díly a části kabiny osádky a účelové nástavby, jako například</w:t>
      </w:r>
    </w:p>
    <w:p w:rsidR="003E41A5" w:rsidRPr="00E93176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>sedačky</w:t>
      </w:r>
    </w:p>
    <w:p w:rsidR="003E41A5" w:rsidRPr="00E93176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>okna</w:t>
      </w:r>
    </w:p>
    <w:p w:rsidR="003E41A5" w:rsidRPr="00E93176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rolety, </w:t>
      </w:r>
    </w:p>
    <w:p w:rsidR="003E41A5" w:rsidRPr="00E93176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výklopné dveře, </w:t>
      </w:r>
    </w:p>
    <w:p w:rsidR="003E41A5" w:rsidRPr="00E93176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nebo úchytné a výsuvné prvky, </w:t>
      </w:r>
    </w:p>
    <w:p w:rsidR="003E41A5" w:rsidRPr="00E93176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E93176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E93176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E93176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D16171" w:rsidRDefault="003E41A5" w:rsidP="00F07D58">
      <w:pPr>
        <w:numPr>
          <w:ilvl w:val="0"/>
          <w:numId w:val="0"/>
        </w:numPr>
        <w:shd w:val="clear" w:color="auto" w:fill="FFFFFF"/>
        <w:ind w:left="425"/>
        <w:jc w:val="both"/>
        <w:rPr>
          <w:rFonts w:ascii="Times New Roman" w:hAnsi="Times New Roman"/>
          <w:sz w:val="24"/>
          <w:szCs w:val="24"/>
        </w:rPr>
      </w:pPr>
      <w:r w:rsidRPr="00D16171">
        <w:rPr>
          <w:rFonts w:ascii="Times New Roman" w:hAnsi="Times New Roman"/>
          <w:sz w:val="24"/>
          <w:szCs w:val="24"/>
        </w:rPr>
        <w:t>je možné použít ze stávající CAS pro výrobu nové CAS.</w:t>
      </w:r>
    </w:p>
    <w:p w:rsidR="003E41A5" w:rsidRPr="00F07D58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D58">
        <w:rPr>
          <w:rFonts w:ascii="Times New Roman" w:hAnsi="Times New Roman"/>
          <w:sz w:val="24"/>
          <w:szCs w:val="24"/>
        </w:rPr>
        <w:t>Technická životnost CAS po technickém zhodnocení je nejméně 10 roků s tím, že po celou tuto dobu je CAS plně funkční.</w:t>
      </w:r>
    </w:p>
    <w:p w:rsidR="003E41A5" w:rsidRPr="00F07D58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D58">
        <w:rPr>
          <w:rFonts w:ascii="Times New Roman" w:hAnsi="Times New Roman"/>
          <w:sz w:val="24"/>
          <w:szCs w:val="24"/>
        </w:rPr>
        <w:t>Všechny položky požárního příslušenství a všechna zařízení použita pro montáž do CAS splňují obecně stanovené bezpečnostní předpisy a jsou doložena návodem a příslušným dokladem (homologace, certifikát, prohlášení o shodě apod.).</w:t>
      </w:r>
    </w:p>
    <w:p w:rsidR="003E41A5" w:rsidRPr="00F07D58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D58">
        <w:rPr>
          <w:rFonts w:ascii="Times New Roman" w:hAnsi="Times New Roman"/>
          <w:sz w:val="24"/>
          <w:szCs w:val="24"/>
        </w:rPr>
        <w:t xml:space="preserve"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</w:t>
      </w:r>
      <w:r w:rsidR="00E738C9">
        <w:rPr>
          <w:rFonts w:ascii="Times New Roman" w:hAnsi="Times New Roman"/>
          <w:sz w:val="24"/>
          <w:szCs w:val="24"/>
        </w:rPr>
        <w:br/>
      </w:r>
      <w:r w:rsidRPr="00F07D58">
        <w:rPr>
          <w:rFonts w:ascii="Times New Roman" w:hAnsi="Times New Roman"/>
          <w:sz w:val="24"/>
          <w:szCs w:val="24"/>
        </w:rPr>
        <w:t>a užitné vzory, umožňuje zadavatel použití i jiných technických a kvalitativně obdobných řešení. Variantní řešení se nepřipouští.</w:t>
      </w:r>
    </w:p>
    <w:p w:rsidR="003E41A5" w:rsidRPr="00F07D58" w:rsidRDefault="003E41A5" w:rsidP="00F07D58">
      <w:pPr>
        <w:pStyle w:val="Zkladntext"/>
        <w:numPr>
          <w:ilvl w:val="0"/>
          <w:numId w:val="0"/>
        </w:numPr>
        <w:tabs>
          <w:tab w:val="left" w:pos="426"/>
        </w:tabs>
        <w:spacing w:before="120" w:after="0"/>
        <w:ind w:left="426"/>
        <w:jc w:val="both"/>
        <w:rPr>
          <w:lang w:val="cs-CZ"/>
        </w:rPr>
      </w:pPr>
    </w:p>
    <w:p w:rsidR="003E41A5" w:rsidRPr="00F07D58" w:rsidRDefault="003E41A5" w:rsidP="00F07D58">
      <w:pPr>
        <w:pStyle w:val="Zkladntext"/>
        <w:numPr>
          <w:ilvl w:val="0"/>
          <w:numId w:val="0"/>
        </w:numPr>
        <w:spacing w:before="120" w:after="0"/>
        <w:jc w:val="both"/>
        <w:rPr>
          <w:bCs/>
          <w:u w:val="single"/>
        </w:rPr>
      </w:pPr>
      <w:r w:rsidRPr="00F07D58">
        <w:rPr>
          <w:u w:val="single"/>
        </w:rPr>
        <w:t>Adresa (údaj nutný pro schvalovací doklad)</w:t>
      </w:r>
    </w:p>
    <w:p w:rsidR="003E41A5" w:rsidRDefault="003E41A5" w:rsidP="00F07D58">
      <w:pPr>
        <w:pStyle w:val="Zkladntextodsazen"/>
        <w:numPr>
          <w:ilvl w:val="0"/>
          <w:numId w:val="0"/>
        </w:numPr>
        <w:spacing w:before="0"/>
        <w:jc w:val="both"/>
        <w:rPr>
          <w:szCs w:val="18"/>
        </w:rPr>
      </w:pPr>
      <w:r w:rsidRPr="00F07D58">
        <w:t>město/obec</w:t>
      </w:r>
      <w:r>
        <w:rPr>
          <w:szCs w:val="18"/>
        </w:rPr>
        <w:t xml:space="preserve"> …………………………. </w:t>
      </w:r>
    </w:p>
    <w:p w:rsidR="003E41A5" w:rsidRDefault="003E41A5" w:rsidP="00F07D58">
      <w:pPr>
        <w:pStyle w:val="Zkladntextodsazen"/>
        <w:numPr>
          <w:ilvl w:val="0"/>
          <w:numId w:val="0"/>
        </w:numPr>
        <w:spacing w:before="0"/>
        <w:jc w:val="both"/>
        <w:rPr>
          <w:szCs w:val="18"/>
        </w:rPr>
      </w:pPr>
      <w:r>
        <w:rPr>
          <w:szCs w:val="18"/>
        </w:rPr>
        <w:t xml:space="preserve">…………………………. </w:t>
      </w:r>
      <w:r w:rsidRPr="00A81F0B">
        <w:rPr>
          <w:color w:val="0070C0"/>
          <w:szCs w:val="18"/>
        </w:rPr>
        <w:t>(</w:t>
      </w:r>
      <w:r w:rsidRPr="00A81F0B">
        <w:rPr>
          <w:i/>
          <w:color w:val="0070C0"/>
          <w:szCs w:val="18"/>
        </w:rPr>
        <w:t>titul, jméno a příjmení starosty</w:t>
      </w:r>
      <w:r w:rsidRPr="00A81F0B">
        <w:rPr>
          <w:color w:val="0070C0"/>
          <w:szCs w:val="18"/>
        </w:rPr>
        <w:t>)</w:t>
      </w:r>
    </w:p>
    <w:p w:rsidR="003E41A5" w:rsidRDefault="003E41A5" w:rsidP="00F07D58">
      <w:pPr>
        <w:pStyle w:val="Zkladntextodsazen"/>
        <w:numPr>
          <w:ilvl w:val="0"/>
          <w:numId w:val="0"/>
        </w:numPr>
        <w:tabs>
          <w:tab w:val="left" w:pos="5387"/>
        </w:tabs>
        <w:spacing w:before="0"/>
        <w:jc w:val="both"/>
        <w:rPr>
          <w:szCs w:val="18"/>
        </w:rPr>
      </w:pPr>
      <w:r>
        <w:rPr>
          <w:szCs w:val="18"/>
        </w:rPr>
        <w:t>starosta/starostka města/obce</w:t>
      </w:r>
    </w:p>
    <w:p w:rsidR="003E41A5" w:rsidRDefault="003E41A5" w:rsidP="00F07D58">
      <w:pPr>
        <w:pStyle w:val="Zkladntextodsazen"/>
        <w:numPr>
          <w:ilvl w:val="0"/>
          <w:numId w:val="0"/>
        </w:numPr>
        <w:spacing w:before="0"/>
        <w:jc w:val="both"/>
        <w:rPr>
          <w:szCs w:val="18"/>
        </w:rPr>
      </w:pPr>
      <w:r>
        <w:rPr>
          <w:szCs w:val="18"/>
        </w:rPr>
        <w:t xml:space="preserve">…………………………. </w:t>
      </w:r>
      <w:r w:rsidRPr="00A81F0B">
        <w:rPr>
          <w:color w:val="0070C0"/>
          <w:szCs w:val="18"/>
        </w:rPr>
        <w:t>(</w:t>
      </w:r>
      <w:r w:rsidRPr="00A81F0B">
        <w:rPr>
          <w:i/>
          <w:color w:val="0070C0"/>
          <w:szCs w:val="18"/>
        </w:rPr>
        <w:t>ulice/náměstí a číslo popisné</w:t>
      </w:r>
      <w:r w:rsidRPr="00A81F0B">
        <w:rPr>
          <w:color w:val="0070C0"/>
          <w:szCs w:val="18"/>
        </w:rPr>
        <w:t>)</w:t>
      </w:r>
    </w:p>
    <w:p w:rsidR="003E41A5" w:rsidRDefault="003E41A5" w:rsidP="00F07D58">
      <w:pPr>
        <w:pStyle w:val="Zkladntextodsazen"/>
        <w:numPr>
          <w:ilvl w:val="0"/>
          <w:numId w:val="0"/>
        </w:numPr>
        <w:spacing w:before="0"/>
        <w:jc w:val="both"/>
        <w:rPr>
          <w:szCs w:val="18"/>
        </w:rPr>
      </w:pPr>
      <w:r>
        <w:rPr>
          <w:szCs w:val="18"/>
        </w:rPr>
        <w:t>směrovací číslo ……… město/obec ………………….</w:t>
      </w:r>
    </w:p>
    <w:p w:rsidR="003E41A5" w:rsidRDefault="003E41A5" w:rsidP="00F07D58">
      <w:pPr>
        <w:pStyle w:val="Zkladntext"/>
        <w:numPr>
          <w:ilvl w:val="0"/>
          <w:numId w:val="0"/>
        </w:numPr>
        <w:spacing w:before="120" w:after="0"/>
        <w:jc w:val="both"/>
        <w:rPr>
          <w:szCs w:val="18"/>
        </w:rPr>
      </w:pPr>
      <w:r w:rsidRPr="00023AC0">
        <w:rPr>
          <w:szCs w:val="18"/>
        </w:rPr>
        <w:t xml:space="preserve">Tuto technickou specifikaci vypracoval a případné zpřesňující údaje může poskytnout </w:t>
      </w:r>
      <w:r w:rsidRPr="00F04FF1">
        <w:rPr>
          <w:szCs w:val="18"/>
          <w:highlight w:val="yellow"/>
        </w:rPr>
        <w:t>pan/paní</w:t>
      </w:r>
      <w:r w:rsidRPr="00023AC0">
        <w:rPr>
          <w:szCs w:val="18"/>
        </w:rPr>
        <w:t xml:space="preserve"> </w:t>
      </w:r>
      <w:r w:rsidRPr="00F04FF1">
        <w:rPr>
          <w:szCs w:val="18"/>
          <w:highlight w:val="yellow"/>
        </w:rPr>
        <w:t>………………………,</w:t>
      </w:r>
      <w:r w:rsidRPr="00023AC0">
        <w:rPr>
          <w:szCs w:val="18"/>
        </w:rPr>
        <w:t xml:space="preserve"> e-mail </w:t>
      </w:r>
      <w:r w:rsidRPr="00F04FF1">
        <w:rPr>
          <w:szCs w:val="18"/>
          <w:highlight w:val="yellow"/>
        </w:rPr>
        <w:t>……………@……………</w:t>
      </w:r>
      <w:r w:rsidRPr="00023AC0">
        <w:rPr>
          <w:szCs w:val="18"/>
        </w:rPr>
        <w:t xml:space="preserve"> telefon </w:t>
      </w:r>
      <w:r w:rsidRPr="00F04FF1">
        <w:rPr>
          <w:szCs w:val="18"/>
          <w:highlight w:val="yellow"/>
        </w:rPr>
        <w:t>……….</w:t>
      </w:r>
      <w:r w:rsidRPr="00023AC0">
        <w:rPr>
          <w:szCs w:val="18"/>
        </w:rPr>
        <w:t xml:space="preserve"> </w:t>
      </w:r>
    </w:p>
    <w:p w:rsidR="003E41A5" w:rsidRDefault="003E41A5" w:rsidP="00F07D58">
      <w:pPr>
        <w:pStyle w:val="Zkladntext"/>
        <w:numPr>
          <w:ilvl w:val="0"/>
          <w:numId w:val="0"/>
        </w:numPr>
        <w:spacing w:before="120" w:after="0"/>
        <w:jc w:val="both"/>
        <w:rPr>
          <w:szCs w:val="18"/>
        </w:rPr>
      </w:pPr>
      <w:r w:rsidRPr="00023AC0">
        <w:rPr>
          <w:szCs w:val="18"/>
        </w:rPr>
        <w:t xml:space="preserve">V </w:t>
      </w:r>
      <w:r w:rsidRPr="00F04FF1">
        <w:rPr>
          <w:szCs w:val="18"/>
          <w:highlight w:val="yellow"/>
        </w:rPr>
        <w:t>………………</w:t>
      </w:r>
      <w:r w:rsidRPr="00023AC0">
        <w:rPr>
          <w:szCs w:val="18"/>
        </w:rPr>
        <w:t xml:space="preserve"> dne </w:t>
      </w:r>
      <w:r w:rsidRPr="00F04FF1">
        <w:rPr>
          <w:szCs w:val="18"/>
          <w:highlight w:val="yellow"/>
        </w:rPr>
        <w:t>………</w:t>
      </w:r>
      <w:r w:rsidRPr="00023AC0">
        <w:rPr>
          <w:szCs w:val="18"/>
        </w:rPr>
        <w:t xml:space="preserve"> 201</w:t>
      </w:r>
      <w:r w:rsidR="00F04FF1">
        <w:rPr>
          <w:szCs w:val="18"/>
          <w:lang w:val="cs-CZ"/>
        </w:rPr>
        <w:t>6</w:t>
      </w:r>
      <w:r>
        <w:rPr>
          <w:szCs w:val="18"/>
        </w:rPr>
        <w:t>.</w:t>
      </w:r>
    </w:p>
    <w:p w:rsidR="00A81F0B" w:rsidRDefault="00A81F0B" w:rsidP="00A81F0B">
      <w:pPr>
        <w:pStyle w:val="Zkladntextodsazen"/>
        <w:numPr>
          <w:ilvl w:val="0"/>
          <w:numId w:val="0"/>
        </w:numPr>
        <w:jc w:val="both"/>
        <w:rPr>
          <w:b/>
        </w:rPr>
      </w:pPr>
    </w:p>
    <w:p w:rsidR="00A81F0B" w:rsidRDefault="00A81F0B" w:rsidP="00A81F0B">
      <w:pPr>
        <w:pStyle w:val="Zkladntextodsazen"/>
        <w:numPr>
          <w:ilvl w:val="0"/>
          <w:numId w:val="0"/>
        </w:numPr>
        <w:jc w:val="both"/>
        <w:rPr>
          <w:b/>
        </w:rPr>
      </w:pPr>
      <w:r>
        <w:rPr>
          <w:b/>
        </w:rPr>
        <w:t>Vzor pro označení volitelných možností (nepožadované řešení se škrtá):</w:t>
      </w:r>
    </w:p>
    <w:p w:rsidR="00A81F0B" w:rsidRPr="00397A60" w:rsidRDefault="00A81F0B" w:rsidP="00A81F0B">
      <w:pPr>
        <w:pStyle w:val="Zkladntext"/>
        <w:numPr>
          <w:ilvl w:val="0"/>
          <w:numId w:val="0"/>
        </w:numPr>
        <w:spacing w:before="120" w:after="0"/>
        <w:ind w:left="426" w:hanging="426"/>
        <w:jc w:val="both"/>
      </w:pPr>
      <w:r>
        <w:rPr>
          <w:lang w:val="cs-CZ"/>
        </w:rPr>
        <w:t>9.</w:t>
      </w:r>
      <w:r>
        <w:rPr>
          <w:lang w:val="cs-CZ"/>
        </w:rPr>
        <w:tab/>
      </w:r>
      <w:r w:rsidRPr="00D2610C">
        <w:t>Pro barevnou úpravu CAS je použita bílá barva RAL 9003 a červená barva</w:t>
      </w:r>
      <w:r>
        <w:rPr>
          <w:lang w:val="cs-CZ"/>
        </w:rPr>
        <w:t xml:space="preserve"> </w:t>
      </w:r>
    </w:p>
    <w:p w:rsidR="00A81F0B" w:rsidRPr="00E93176" w:rsidRDefault="00A81F0B" w:rsidP="00A81F0B">
      <w:pPr>
        <w:pStyle w:val="Zkladntext"/>
        <w:numPr>
          <w:ilvl w:val="0"/>
          <w:numId w:val="10"/>
        </w:numPr>
        <w:tabs>
          <w:tab w:val="clear" w:pos="720"/>
        </w:tabs>
        <w:spacing w:after="0"/>
        <w:ind w:left="426" w:firstLine="0"/>
        <w:jc w:val="both"/>
        <w:rPr>
          <w:b/>
          <w:color w:val="00B050"/>
        </w:rPr>
      </w:pPr>
      <w:r w:rsidRPr="00E93176">
        <w:rPr>
          <w:b/>
          <w:color w:val="00B050"/>
        </w:rPr>
        <w:t>RAL 3000.</w:t>
      </w:r>
    </w:p>
    <w:p w:rsidR="00A81F0B" w:rsidRPr="00DF40A7" w:rsidRDefault="00A81F0B" w:rsidP="00A81F0B">
      <w:pPr>
        <w:pStyle w:val="Zkladntext"/>
        <w:numPr>
          <w:ilvl w:val="0"/>
          <w:numId w:val="10"/>
        </w:numPr>
        <w:tabs>
          <w:tab w:val="clear" w:pos="720"/>
        </w:tabs>
        <w:spacing w:after="0"/>
        <w:ind w:left="426" w:firstLine="0"/>
        <w:jc w:val="both"/>
        <w:rPr>
          <w:b/>
          <w:strike/>
          <w:color w:val="FF0000"/>
        </w:rPr>
      </w:pPr>
      <w:r w:rsidRPr="00DF40A7">
        <w:rPr>
          <w:b/>
          <w:strike/>
          <w:color w:val="FF0000"/>
        </w:rPr>
        <w:t>RAL 3024</w:t>
      </w:r>
      <w:r w:rsidRPr="00DF40A7">
        <w:rPr>
          <w:rFonts w:cs="Arial"/>
          <w:b/>
          <w:strike/>
          <w:color w:val="FF0000"/>
          <w:lang w:val="cs-CZ"/>
        </w:rPr>
        <w:t xml:space="preserve"> </w:t>
      </w:r>
      <w:r w:rsidRPr="00DF40A7">
        <w:rPr>
          <w:rFonts w:cs="Arial"/>
          <w:b/>
          <w:strike/>
          <w:lang w:val="cs-CZ"/>
        </w:rPr>
        <w:t>s navýšením ceny o</w:t>
      </w:r>
      <w:r w:rsidRPr="00DF40A7">
        <w:rPr>
          <w:b/>
          <w:strike/>
          <w:lang w:val="cs-CZ"/>
        </w:rPr>
        <w:t xml:space="preserve"> 100.000,- Kč.</w:t>
      </w:r>
    </w:p>
    <w:p w:rsidR="00A81F0B" w:rsidRDefault="00A81F0B" w:rsidP="00F07D58">
      <w:pPr>
        <w:pStyle w:val="Zkladntextodsazen"/>
        <w:numPr>
          <w:ilvl w:val="0"/>
          <w:numId w:val="0"/>
        </w:numPr>
        <w:jc w:val="both"/>
        <w:rPr>
          <w:b/>
          <w:color w:val="000000"/>
        </w:rPr>
      </w:pPr>
    </w:p>
    <w:p w:rsidR="00A81F0B" w:rsidRPr="00A81F0B" w:rsidRDefault="00A81F0B" w:rsidP="00A81F0B">
      <w:pPr>
        <w:numPr>
          <w:ilvl w:val="0"/>
          <w:numId w:val="0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A81F0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Postup po vyplnění vzorových TP</w:t>
      </w:r>
    </w:p>
    <w:p w:rsidR="00A81F0B" w:rsidRPr="00A81F0B" w:rsidRDefault="00A81F0B" w:rsidP="00A81F0B">
      <w:pPr>
        <w:numPr>
          <w:ilvl w:val="0"/>
          <w:numId w:val="0"/>
        </w:num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1F0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Tyto vzorové technické podmínky kompletně vyplněné včetně adresy a kontaktní osoby zašlete v </w:t>
      </w:r>
      <w:r w:rsidRPr="00A81F0B">
        <w:rPr>
          <w:rFonts w:ascii="Times New Roman" w:eastAsia="Times New Roman" w:hAnsi="Times New Roman"/>
          <w:sz w:val="24"/>
          <w:szCs w:val="24"/>
          <w:lang w:eastAsia="cs-CZ"/>
        </w:rPr>
        <w:t>editovatelné podobě, v původním barevném rozlišení textu a bez průvodního dopisu na adresu:</w:t>
      </w:r>
    </w:p>
    <w:p w:rsidR="009B709F" w:rsidRPr="00750DEA" w:rsidRDefault="00CA070A" w:rsidP="009B709F">
      <w:pPr>
        <w:numPr>
          <w:ilvl w:val="0"/>
          <w:numId w:val="0"/>
        </w:numPr>
        <w:spacing w:after="0"/>
        <w:jc w:val="both"/>
        <w:rPr>
          <w:rFonts w:ascii="Times New Roman" w:hAnsi="Times New Roman"/>
        </w:rPr>
      </w:pPr>
      <w:hyperlink r:id="rId5" w:history="1">
        <w:r w:rsidR="009B709F" w:rsidRPr="00750DEA">
          <w:rPr>
            <w:rStyle w:val="Hypertextovodkaz"/>
            <w:rFonts w:ascii="Times New Roman" w:hAnsi="Times New Roman"/>
            <w:bCs/>
          </w:rPr>
          <w:t>petr.stastny@grh.izscr.cz</w:t>
        </w:r>
      </w:hyperlink>
      <w:r w:rsidR="009B709F" w:rsidRPr="00750DEA">
        <w:rPr>
          <w:rFonts w:ascii="Times New Roman" w:hAnsi="Times New Roman"/>
          <w:bCs/>
        </w:rPr>
        <w:t xml:space="preserve">, </w:t>
      </w:r>
      <w:r w:rsidR="009B709F" w:rsidRPr="00750DEA">
        <w:rPr>
          <w:rFonts w:ascii="Times New Roman" w:hAnsi="Times New Roman"/>
        </w:rPr>
        <w:t>telefon: 950 819 800 nebo 778 442 407, případně</w:t>
      </w:r>
    </w:p>
    <w:p w:rsidR="009B709F" w:rsidRPr="00750DEA" w:rsidRDefault="00CA070A" w:rsidP="009B709F">
      <w:pPr>
        <w:numPr>
          <w:ilvl w:val="0"/>
          <w:numId w:val="0"/>
        </w:numPr>
        <w:spacing w:after="0"/>
        <w:jc w:val="both"/>
        <w:rPr>
          <w:rFonts w:ascii="Times New Roman" w:hAnsi="Times New Roman"/>
        </w:rPr>
      </w:pPr>
      <w:hyperlink r:id="rId6" w:history="1">
        <w:r w:rsidR="009B709F" w:rsidRPr="00750DEA">
          <w:rPr>
            <w:rStyle w:val="Hypertextovodkaz"/>
            <w:rFonts w:ascii="Times New Roman" w:hAnsi="Times New Roman"/>
          </w:rPr>
          <w:t>marek.cochlar@grh.izscr.cz</w:t>
        </w:r>
      </w:hyperlink>
      <w:r w:rsidR="009B709F" w:rsidRPr="00750DEA">
        <w:rPr>
          <w:rFonts w:ascii="Times New Roman" w:hAnsi="Times New Roman"/>
        </w:rPr>
        <w:t xml:space="preserve"> </w:t>
      </w:r>
      <w:r w:rsidR="009B709F" w:rsidRPr="00750DEA">
        <w:rPr>
          <w:rFonts w:ascii="Times New Roman" w:hAnsi="Times New Roman"/>
          <w:bCs/>
        </w:rPr>
        <w:t xml:space="preserve">, </w:t>
      </w:r>
      <w:r w:rsidR="009B709F" w:rsidRPr="00750DEA">
        <w:rPr>
          <w:rFonts w:ascii="Times New Roman" w:hAnsi="Times New Roman"/>
        </w:rPr>
        <w:t>telefon: 950 819 733 nebo 778 761 299, případně</w:t>
      </w:r>
    </w:p>
    <w:p w:rsidR="009B709F" w:rsidRPr="00750DEA" w:rsidRDefault="00CA070A" w:rsidP="009B709F">
      <w:pPr>
        <w:numPr>
          <w:ilvl w:val="0"/>
          <w:numId w:val="0"/>
        </w:numPr>
        <w:spacing w:after="0"/>
        <w:jc w:val="both"/>
        <w:rPr>
          <w:rFonts w:ascii="Times New Roman" w:hAnsi="Times New Roman"/>
        </w:rPr>
      </w:pPr>
      <w:hyperlink r:id="rId7" w:history="1">
        <w:r w:rsidR="009B709F" w:rsidRPr="00750DEA">
          <w:rPr>
            <w:rStyle w:val="Hypertextovodkaz"/>
            <w:rFonts w:ascii="Times New Roman" w:hAnsi="Times New Roman"/>
          </w:rPr>
          <w:t>jaroslav.madera@grh.izscr.cz</w:t>
        </w:r>
      </w:hyperlink>
      <w:r w:rsidR="009B709F" w:rsidRPr="00750DEA">
        <w:rPr>
          <w:rFonts w:ascii="Times New Roman" w:hAnsi="Times New Roman"/>
        </w:rPr>
        <w:t>, telefon: 950 819 801 nebo 725 876</w:t>
      </w:r>
      <w:r w:rsidR="009B709F">
        <w:rPr>
          <w:rFonts w:ascii="Times New Roman" w:hAnsi="Times New Roman"/>
        </w:rPr>
        <w:t> </w:t>
      </w:r>
      <w:r w:rsidR="009B709F" w:rsidRPr="00750DEA">
        <w:rPr>
          <w:rFonts w:ascii="Times New Roman" w:hAnsi="Times New Roman"/>
        </w:rPr>
        <w:t>799</w:t>
      </w:r>
    </w:p>
    <w:p w:rsidR="00A81F0B" w:rsidRDefault="00A81F0B" w:rsidP="00F07D58">
      <w:pPr>
        <w:pStyle w:val="Zkladntextodsazen"/>
        <w:numPr>
          <w:ilvl w:val="0"/>
          <w:numId w:val="0"/>
        </w:numPr>
        <w:jc w:val="both"/>
        <w:rPr>
          <w:b/>
          <w:color w:val="000000"/>
        </w:rPr>
      </w:pPr>
    </w:p>
    <w:p w:rsidR="00F07D58" w:rsidRPr="00566870" w:rsidRDefault="00F07D58" w:rsidP="00F07D58">
      <w:pPr>
        <w:pStyle w:val="Zkladntextodsazen"/>
        <w:numPr>
          <w:ilvl w:val="0"/>
          <w:numId w:val="0"/>
        </w:numPr>
        <w:jc w:val="both"/>
        <w:rPr>
          <w:b/>
        </w:rPr>
      </w:pPr>
    </w:p>
    <w:p w:rsidR="00547AE8" w:rsidRDefault="00547AE8">
      <w:pPr>
        <w:numPr>
          <w:ilvl w:val="0"/>
          <w:numId w:val="0"/>
        </w:num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1F0B" w:rsidRDefault="00A81F0B">
      <w:pPr>
        <w:numPr>
          <w:ilvl w:val="0"/>
          <w:numId w:val="0"/>
        </w:num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1F0B" w:rsidRDefault="00A81F0B">
      <w:pPr>
        <w:numPr>
          <w:ilvl w:val="0"/>
          <w:numId w:val="0"/>
        </w:num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1F0B" w:rsidRDefault="00A81F0B">
      <w:pPr>
        <w:numPr>
          <w:ilvl w:val="0"/>
          <w:numId w:val="0"/>
        </w:num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A8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6B1"/>
    <w:multiLevelType w:val="hybridMultilevel"/>
    <w:tmpl w:val="31A28294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34E0101"/>
    <w:multiLevelType w:val="hybridMultilevel"/>
    <w:tmpl w:val="5B183A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D0593"/>
    <w:multiLevelType w:val="hybridMultilevel"/>
    <w:tmpl w:val="B89CCD4E"/>
    <w:lvl w:ilvl="0" w:tplc="C804CAA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86B309B"/>
    <w:multiLevelType w:val="multilevel"/>
    <w:tmpl w:val="B22494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B5D0EDA"/>
    <w:multiLevelType w:val="hybridMultilevel"/>
    <w:tmpl w:val="F54AC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A5AB5"/>
    <w:multiLevelType w:val="multilevel"/>
    <w:tmpl w:val="581CAFC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C5234D"/>
    <w:multiLevelType w:val="multilevel"/>
    <w:tmpl w:val="B27A75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2FB5A75"/>
    <w:multiLevelType w:val="multilevel"/>
    <w:tmpl w:val="32ECE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3DF09B8"/>
    <w:multiLevelType w:val="hybridMultilevel"/>
    <w:tmpl w:val="01823B6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F3471"/>
    <w:multiLevelType w:val="multilevel"/>
    <w:tmpl w:val="2C507B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64639DB"/>
    <w:multiLevelType w:val="multilevel"/>
    <w:tmpl w:val="8E8C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254E4A4B"/>
    <w:multiLevelType w:val="multilevel"/>
    <w:tmpl w:val="4224A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5BE286C"/>
    <w:multiLevelType w:val="hybridMultilevel"/>
    <w:tmpl w:val="BF3288F8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D4E4E56"/>
    <w:multiLevelType w:val="multilevel"/>
    <w:tmpl w:val="23BAE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333E2032"/>
    <w:multiLevelType w:val="hybridMultilevel"/>
    <w:tmpl w:val="C048135E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A7C0F"/>
    <w:multiLevelType w:val="multilevel"/>
    <w:tmpl w:val="59A43B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F4CCF"/>
    <w:multiLevelType w:val="hybridMultilevel"/>
    <w:tmpl w:val="C4800F96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518725A"/>
    <w:multiLevelType w:val="multilevel"/>
    <w:tmpl w:val="5B8455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Normln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pStyle w:val="Normln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ln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pStyle w:val="Normln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ln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ln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pStyle w:val="Normln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ormln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24" w15:restartNumberingAfterBreak="0">
    <w:nsid w:val="485815E1"/>
    <w:multiLevelType w:val="hybridMultilevel"/>
    <w:tmpl w:val="F9F49D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82E21"/>
    <w:multiLevelType w:val="multilevel"/>
    <w:tmpl w:val="C85033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lowerLetter"/>
      <w:lvlText w:val="%9)"/>
      <w:lvlJc w:val="left"/>
      <w:pPr>
        <w:ind w:left="6120" w:hanging="360"/>
      </w:pPr>
      <w:rPr>
        <w:rFonts w:hint="default"/>
      </w:rPr>
    </w:lvl>
  </w:abstractNum>
  <w:abstractNum w:abstractNumId="26" w15:restartNumberingAfterBreak="0">
    <w:nsid w:val="51E32934"/>
    <w:multiLevelType w:val="hybridMultilevel"/>
    <w:tmpl w:val="B94893C2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30CC7"/>
    <w:multiLevelType w:val="multilevel"/>
    <w:tmpl w:val="4224A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552D646B"/>
    <w:multiLevelType w:val="hybridMultilevel"/>
    <w:tmpl w:val="3C86454A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9" w15:restartNumberingAfterBreak="0">
    <w:nsid w:val="593D4A7F"/>
    <w:multiLevelType w:val="multilevel"/>
    <w:tmpl w:val="6F1A97B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595306B7"/>
    <w:multiLevelType w:val="multilevel"/>
    <w:tmpl w:val="A8C8AAB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5D572404"/>
    <w:multiLevelType w:val="multilevel"/>
    <w:tmpl w:val="57B08CA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E0363D0"/>
    <w:multiLevelType w:val="hybridMultilevel"/>
    <w:tmpl w:val="D32278E6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4" w15:restartNumberingAfterBreak="0">
    <w:nsid w:val="670F02A5"/>
    <w:multiLevelType w:val="hybridMultilevel"/>
    <w:tmpl w:val="55308168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B937A93"/>
    <w:multiLevelType w:val="multilevel"/>
    <w:tmpl w:val="4224A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19"/>
  </w:num>
  <w:num w:numId="5">
    <w:abstractNumId w:val="16"/>
  </w:num>
  <w:num w:numId="6">
    <w:abstractNumId w:val="22"/>
  </w:num>
  <w:num w:numId="7">
    <w:abstractNumId w:val="35"/>
  </w:num>
  <w:num w:numId="8">
    <w:abstractNumId w:val="17"/>
  </w:num>
  <w:num w:numId="9">
    <w:abstractNumId w:val="33"/>
  </w:num>
  <w:num w:numId="10">
    <w:abstractNumId w:val="2"/>
  </w:num>
  <w:num w:numId="11">
    <w:abstractNumId w:val="18"/>
  </w:num>
  <w:num w:numId="12">
    <w:abstractNumId w:val="34"/>
  </w:num>
  <w:num w:numId="13">
    <w:abstractNumId w:val="23"/>
  </w:num>
  <w:num w:numId="14">
    <w:abstractNumId w:val="13"/>
  </w:num>
  <w:num w:numId="15">
    <w:abstractNumId w:val="5"/>
  </w:num>
  <w:num w:numId="16">
    <w:abstractNumId w:val="6"/>
  </w:num>
  <w:num w:numId="17">
    <w:abstractNumId w:val="0"/>
  </w:num>
  <w:num w:numId="18">
    <w:abstractNumId w:val="21"/>
  </w:num>
  <w:num w:numId="19">
    <w:abstractNumId w:val="24"/>
  </w:num>
  <w:num w:numId="20">
    <w:abstractNumId w:val="28"/>
  </w:num>
  <w:num w:numId="21">
    <w:abstractNumId w:val="31"/>
  </w:num>
  <w:num w:numId="22">
    <w:abstractNumId w:val="30"/>
  </w:num>
  <w:num w:numId="23">
    <w:abstractNumId w:val="36"/>
  </w:num>
  <w:num w:numId="24">
    <w:abstractNumId w:val="9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32"/>
  </w:num>
  <w:num w:numId="29">
    <w:abstractNumId w:val="15"/>
  </w:num>
  <w:num w:numId="30">
    <w:abstractNumId w:val="22"/>
    <w:lvlOverride w:ilvl="0">
      <w:startOverride w:val="5"/>
    </w:lvlOverride>
  </w:num>
  <w:num w:numId="31">
    <w:abstractNumId w:val="8"/>
  </w:num>
  <w:num w:numId="32">
    <w:abstractNumId w:val="4"/>
  </w:num>
  <w:num w:numId="33">
    <w:abstractNumId w:val="11"/>
  </w:num>
  <w:num w:numId="34">
    <w:abstractNumId w:val="25"/>
  </w:num>
  <w:num w:numId="35">
    <w:abstractNumId w:val="1"/>
  </w:num>
  <w:num w:numId="36">
    <w:abstractNumId w:val="7"/>
  </w:num>
  <w:num w:numId="37">
    <w:abstractNumId w:val="37"/>
  </w:num>
  <w:num w:numId="38">
    <w:abstractNumId w:val="14"/>
  </w:num>
  <w:num w:numId="39">
    <w:abstractNumId w:val="27"/>
  </w:num>
  <w:num w:numId="4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BF"/>
    <w:rsid w:val="000066D4"/>
    <w:rsid w:val="00007575"/>
    <w:rsid w:val="000158FB"/>
    <w:rsid w:val="00016507"/>
    <w:rsid w:val="00030810"/>
    <w:rsid w:val="000308DC"/>
    <w:rsid w:val="0003580D"/>
    <w:rsid w:val="000475E1"/>
    <w:rsid w:val="00090F06"/>
    <w:rsid w:val="000A2F28"/>
    <w:rsid w:val="000A489D"/>
    <w:rsid w:val="000B416E"/>
    <w:rsid w:val="000B4DB9"/>
    <w:rsid w:val="000D0BC5"/>
    <w:rsid w:val="000D73B7"/>
    <w:rsid w:val="000F6C7E"/>
    <w:rsid w:val="00110169"/>
    <w:rsid w:val="001141B3"/>
    <w:rsid w:val="00117607"/>
    <w:rsid w:val="00120684"/>
    <w:rsid w:val="00136BF2"/>
    <w:rsid w:val="00160A6B"/>
    <w:rsid w:val="001913A7"/>
    <w:rsid w:val="001916BF"/>
    <w:rsid w:val="001B76E4"/>
    <w:rsid w:val="001C55C6"/>
    <w:rsid w:val="001C5F31"/>
    <w:rsid w:val="001D09EB"/>
    <w:rsid w:val="00211EAB"/>
    <w:rsid w:val="00237FCB"/>
    <w:rsid w:val="00265D0B"/>
    <w:rsid w:val="002703C3"/>
    <w:rsid w:val="002A168E"/>
    <w:rsid w:val="002A50A6"/>
    <w:rsid w:val="002A5F02"/>
    <w:rsid w:val="002B215B"/>
    <w:rsid w:val="002C1B44"/>
    <w:rsid w:val="002C3222"/>
    <w:rsid w:val="002C4B76"/>
    <w:rsid w:val="002D1DE6"/>
    <w:rsid w:val="002D2257"/>
    <w:rsid w:val="002D6C2C"/>
    <w:rsid w:val="002D7EA4"/>
    <w:rsid w:val="002E0498"/>
    <w:rsid w:val="002F143B"/>
    <w:rsid w:val="002F1DF5"/>
    <w:rsid w:val="00303FF2"/>
    <w:rsid w:val="00310E7A"/>
    <w:rsid w:val="003137FB"/>
    <w:rsid w:val="003211B7"/>
    <w:rsid w:val="003234DA"/>
    <w:rsid w:val="003243B3"/>
    <w:rsid w:val="00340D42"/>
    <w:rsid w:val="00350FD5"/>
    <w:rsid w:val="00362E08"/>
    <w:rsid w:val="003711E9"/>
    <w:rsid w:val="0037685B"/>
    <w:rsid w:val="00392136"/>
    <w:rsid w:val="003962FB"/>
    <w:rsid w:val="003A0B7B"/>
    <w:rsid w:val="003D1466"/>
    <w:rsid w:val="003E1C1E"/>
    <w:rsid w:val="003E41A5"/>
    <w:rsid w:val="003E601D"/>
    <w:rsid w:val="003F0729"/>
    <w:rsid w:val="003F6BCE"/>
    <w:rsid w:val="0040040A"/>
    <w:rsid w:val="00401134"/>
    <w:rsid w:val="004104ED"/>
    <w:rsid w:val="00423F30"/>
    <w:rsid w:val="00430646"/>
    <w:rsid w:val="00436C96"/>
    <w:rsid w:val="00443AD5"/>
    <w:rsid w:val="004469E1"/>
    <w:rsid w:val="00460BD0"/>
    <w:rsid w:val="00461F3B"/>
    <w:rsid w:val="00465D84"/>
    <w:rsid w:val="004752E8"/>
    <w:rsid w:val="0048059F"/>
    <w:rsid w:val="00486E45"/>
    <w:rsid w:val="00494602"/>
    <w:rsid w:val="004A4114"/>
    <w:rsid w:val="004B15E3"/>
    <w:rsid w:val="004E35A2"/>
    <w:rsid w:val="004F203C"/>
    <w:rsid w:val="004F5DB9"/>
    <w:rsid w:val="00510B45"/>
    <w:rsid w:val="00512336"/>
    <w:rsid w:val="00515145"/>
    <w:rsid w:val="0052756C"/>
    <w:rsid w:val="005320C2"/>
    <w:rsid w:val="005449A1"/>
    <w:rsid w:val="00547AE8"/>
    <w:rsid w:val="0055518A"/>
    <w:rsid w:val="00566870"/>
    <w:rsid w:val="005706A8"/>
    <w:rsid w:val="00570CB6"/>
    <w:rsid w:val="0057690E"/>
    <w:rsid w:val="0058137A"/>
    <w:rsid w:val="00590E7F"/>
    <w:rsid w:val="005A4079"/>
    <w:rsid w:val="005A4DC2"/>
    <w:rsid w:val="005B0024"/>
    <w:rsid w:val="005D1353"/>
    <w:rsid w:val="005D6756"/>
    <w:rsid w:val="005F2B55"/>
    <w:rsid w:val="00605CBF"/>
    <w:rsid w:val="00620974"/>
    <w:rsid w:val="00621F9B"/>
    <w:rsid w:val="00654E9E"/>
    <w:rsid w:val="00663710"/>
    <w:rsid w:val="006643F0"/>
    <w:rsid w:val="0067178B"/>
    <w:rsid w:val="00676589"/>
    <w:rsid w:val="00684DA2"/>
    <w:rsid w:val="006A0FF2"/>
    <w:rsid w:val="006B13CD"/>
    <w:rsid w:val="006B376E"/>
    <w:rsid w:val="006C2BEB"/>
    <w:rsid w:val="006C34A3"/>
    <w:rsid w:val="006C3751"/>
    <w:rsid w:val="006D088C"/>
    <w:rsid w:val="006F7883"/>
    <w:rsid w:val="00700386"/>
    <w:rsid w:val="00700CEC"/>
    <w:rsid w:val="007018E3"/>
    <w:rsid w:val="007127AF"/>
    <w:rsid w:val="00716504"/>
    <w:rsid w:val="0072014E"/>
    <w:rsid w:val="007226BB"/>
    <w:rsid w:val="00726244"/>
    <w:rsid w:val="00743A77"/>
    <w:rsid w:val="00744921"/>
    <w:rsid w:val="00754A03"/>
    <w:rsid w:val="00755431"/>
    <w:rsid w:val="0075604F"/>
    <w:rsid w:val="0076510E"/>
    <w:rsid w:val="00775B59"/>
    <w:rsid w:val="00780CBC"/>
    <w:rsid w:val="007A3169"/>
    <w:rsid w:val="007B4243"/>
    <w:rsid w:val="007C0F1B"/>
    <w:rsid w:val="007D3B61"/>
    <w:rsid w:val="007D4069"/>
    <w:rsid w:val="007E1189"/>
    <w:rsid w:val="007E463D"/>
    <w:rsid w:val="007E6110"/>
    <w:rsid w:val="008111BC"/>
    <w:rsid w:val="00824662"/>
    <w:rsid w:val="00827160"/>
    <w:rsid w:val="00830B36"/>
    <w:rsid w:val="008469B8"/>
    <w:rsid w:val="008821AA"/>
    <w:rsid w:val="00890C3E"/>
    <w:rsid w:val="00893774"/>
    <w:rsid w:val="00894826"/>
    <w:rsid w:val="008E0642"/>
    <w:rsid w:val="008E1965"/>
    <w:rsid w:val="008F0BFD"/>
    <w:rsid w:val="008F364D"/>
    <w:rsid w:val="008F4A34"/>
    <w:rsid w:val="00900F87"/>
    <w:rsid w:val="0090203A"/>
    <w:rsid w:val="00903BA4"/>
    <w:rsid w:val="00911DFB"/>
    <w:rsid w:val="009133C6"/>
    <w:rsid w:val="00931C46"/>
    <w:rsid w:val="00945C65"/>
    <w:rsid w:val="00945F95"/>
    <w:rsid w:val="009661F6"/>
    <w:rsid w:val="009830E1"/>
    <w:rsid w:val="00995E2C"/>
    <w:rsid w:val="009B2C5C"/>
    <w:rsid w:val="009B709F"/>
    <w:rsid w:val="009C3032"/>
    <w:rsid w:val="009C50D7"/>
    <w:rsid w:val="009C69F4"/>
    <w:rsid w:val="009C7B7C"/>
    <w:rsid w:val="009D4721"/>
    <w:rsid w:val="009E4E68"/>
    <w:rsid w:val="009E5734"/>
    <w:rsid w:val="009E5A5D"/>
    <w:rsid w:val="009F2DE3"/>
    <w:rsid w:val="00A040EF"/>
    <w:rsid w:val="00A10041"/>
    <w:rsid w:val="00A2198C"/>
    <w:rsid w:val="00A37DC1"/>
    <w:rsid w:val="00A739F0"/>
    <w:rsid w:val="00A80091"/>
    <w:rsid w:val="00A81116"/>
    <w:rsid w:val="00A81F0B"/>
    <w:rsid w:val="00A84D7F"/>
    <w:rsid w:val="00A948B8"/>
    <w:rsid w:val="00A94D22"/>
    <w:rsid w:val="00A97A1C"/>
    <w:rsid w:val="00AC7B7F"/>
    <w:rsid w:val="00AD1CDD"/>
    <w:rsid w:val="00AD344E"/>
    <w:rsid w:val="00AD4929"/>
    <w:rsid w:val="00AE12B2"/>
    <w:rsid w:val="00AE318E"/>
    <w:rsid w:val="00AF18E8"/>
    <w:rsid w:val="00AF792E"/>
    <w:rsid w:val="00B14B9C"/>
    <w:rsid w:val="00B22838"/>
    <w:rsid w:val="00B31813"/>
    <w:rsid w:val="00B37D0B"/>
    <w:rsid w:val="00B40E05"/>
    <w:rsid w:val="00B44459"/>
    <w:rsid w:val="00B45463"/>
    <w:rsid w:val="00B47E62"/>
    <w:rsid w:val="00B569DC"/>
    <w:rsid w:val="00B74257"/>
    <w:rsid w:val="00B8415E"/>
    <w:rsid w:val="00B97B55"/>
    <w:rsid w:val="00BA00BD"/>
    <w:rsid w:val="00BA4A22"/>
    <w:rsid w:val="00BE65AB"/>
    <w:rsid w:val="00BE6AA8"/>
    <w:rsid w:val="00BF184C"/>
    <w:rsid w:val="00C0088E"/>
    <w:rsid w:val="00C043EF"/>
    <w:rsid w:val="00C13FA4"/>
    <w:rsid w:val="00C220E9"/>
    <w:rsid w:val="00C23CC4"/>
    <w:rsid w:val="00C27CA1"/>
    <w:rsid w:val="00C377CE"/>
    <w:rsid w:val="00C41716"/>
    <w:rsid w:val="00C41D66"/>
    <w:rsid w:val="00C453AE"/>
    <w:rsid w:val="00C46E45"/>
    <w:rsid w:val="00C77F5B"/>
    <w:rsid w:val="00C940AC"/>
    <w:rsid w:val="00C97322"/>
    <w:rsid w:val="00CA070A"/>
    <w:rsid w:val="00CA1A6A"/>
    <w:rsid w:val="00CA44CF"/>
    <w:rsid w:val="00CB0CA2"/>
    <w:rsid w:val="00CB5230"/>
    <w:rsid w:val="00CB7037"/>
    <w:rsid w:val="00CC65BB"/>
    <w:rsid w:val="00CC6ED8"/>
    <w:rsid w:val="00CE224E"/>
    <w:rsid w:val="00CE2284"/>
    <w:rsid w:val="00CF3DD7"/>
    <w:rsid w:val="00D06CBB"/>
    <w:rsid w:val="00D16171"/>
    <w:rsid w:val="00D23648"/>
    <w:rsid w:val="00D26256"/>
    <w:rsid w:val="00D4289D"/>
    <w:rsid w:val="00D53BFF"/>
    <w:rsid w:val="00D7698A"/>
    <w:rsid w:val="00D85086"/>
    <w:rsid w:val="00DA0A8D"/>
    <w:rsid w:val="00DA0AA2"/>
    <w:rsid w:val="00DA267F"/>
    <w:rsid w:val="00DA6CE6"/>
    <w:rsid w:val="00DB0F74"/>
    <w:rsid w:val="00DB4D41"/>
    <w:rsid w:val="00DB7905"/>
    <w:rsid w:val="00DC3D67"/>
    <w:rsid w:val="00DC5919"/>
    <w:rsid w:val="00DD3057"/>
    <w:rsid w:val="00DD4C2D"/>
    <w:rsid w:val="00DE66C2"/>
    <w:rsid w:val="00DF1394"/>
    <w:rsid w:val="00DF40A7"/>
    <w:rsid w:val="00E14236"/>
    <w:rsid w:val="00E22993"/>
    <w:rsid w:val="00E60065"/>
    <w:rsid w:val="00E71B36"/>
    <w:rsid w:val="00E7204A"/>
    <w:rsid w:val="00E738C9"/>
    <w:rsid w:val="00E75821"/>
    <w:rsid w:val="00E8587E"/>
    <w:rsid w:val="00E93176"/>
    <w:rsid w:val="00EA627D"/>
    <w:rsid w:val="00EB12E4"/>
    <w:rsid w:val="00EB4612"/>
    <w:rsid w:val="00EE641F"/>
    <w:rsid w:val="00EF04D7"/>
    <w:rsid w:val="00EF4C0A"/>
    <w:rsid w:val="00F00371"/>
    <w:rsid w:val="00F04FF1"/>
    <w:rsid w:val="00F07D58"/>
    <w:rsid w:val="00F2153D"/>
    <w:rsid w:val="00F706B6"/>
    <w:rsid w:val="00F72657"/>
    <w:rsid w:val="00F94A4A"/>
    <w:rsid w:val="00FA4008"/>
    <w:rsid w:val="00FD0EDE"/>
    <w:rsid w:val="00FD359C"/>
    <w:rsid w:val="00FE5CC7"/>
    <w:rsid w:val="00FE69C2"/>
    <w:rsid w:val="00FF1014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BC384-B0C5-4DFC-AB07-7F60F1EB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BF"/>
    <w:pPr>
      <w:numPr>
        <w:ilvl w:val="8"/>
        <w:numId w:val="6"/>
      </w:num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431"/>
    <w:pPr>
      <w:ind w:left="720"/>
      <w:contextualSpacing/>
    </w:pPr>
  </w:style>
  <w:style w:type="paragraph" w:styleId="Nzev">
    <w:name w:val="Title"/>
    <w:basedOn w:val="Normln"/>
    <w:link w:val="NzevChar"/>
    <w:qFormat/>
    <w:rsid w:val="003E41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E41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3E41A5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E41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E41A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E4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3E4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45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F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madera@grh.iz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cochlar@grh.izscr.cz" TargetMode="External"/><Relationship Id="rId5" Type="http://schemas.openxmlformats.org/officeDocument/2006/relationships/hyperlink" Target="mailto:petr.stastny@grh.izsc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3997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Maděra</dc:creator>
  <cp:keywords/>
  <dc:description/>
  <cp:lastModifiedBy>Petr Šťastný</cp:lastModifiedBy>
  <cp:revision>3</cp:revision>
  <cp:lastPrinted>2015-07-21T08:59:00Z</cp:lastPrinted>
  <dcterms:created xsi:type="dcterms:W3CDTF">2015-12-09T14:06:00Z</dcterms:created>
  <dcterms:modified xsi:type="dcterms:W3CDTF">2015-12-15T11:45:00Z</dcterms:modified>
</cp:coreProperties>
</file>